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C3BD" w14:textId="77777777" w:rsidR="00AD6C82" w:rsidRDefault="00AD6C82" w:rsidP="00E85088">
      <w:pPr>
        <w:jc w:val="right"/>
      </w:pPr>
    </w:p>
    <w:p w14:paraId="51814284" w14:textId="77777777" w:rsidR="00AA6FEF" w:rsidRDefault="00AA6FEF" w:rsidP="00AA6FEF">
      <w:pPr>
        <w:rPr>
          <w:rFonts w:ascii="Arial" w:hAnsi="Arial" w:cs="Arial"/>
          <w:b/>
          <w:sz w:val="32"/>
          <w:szCs w:val="32"/>
        </w:rPr>
      </w:pPr>
      <w:r>
        <w:rPr>
          <w:rFonts w:ascii="Arial" w:hAnsi="Arial" w:cs="Arial"/>
          <w:b/>
          <w:sz w:val="32"/>
          <w:szCs w:val="32"/>
        </w:rPr>
        <w:t>Jahresbericht 2019</w:t>
      </w:r>
    </w:p>
    <w:p w14:paraId="66E1A24F" w14:textId="77777777" w:rsidR="00AA6FEF" w:rsidRPr="0030707C" w:rsidRDefault="00AA6FEF" w:rsidP="00AA6FEF">
      <w:pPr>
        <w:rPr>
          <w:rFonts w:ascii="Arial" w:hAnsi="Arial" w:cs="Arial"/>
          <w:b/>
          <w:sz w:val="24"/>
          <w:szCs w:val="24"/>
        </w:rPr>
      </w:pPr>
      <w:r w:rsidRPr="0030707C">
        <w:rPr>
          <w:rFonts w:ascii="Arial" w:hAnsi="Arial" w:cs="Arial"/>
          <w:b/>
          <w:sz w:val="24"/>
          <w:szCs w:val="24"/>
        </w:rPr>
        <w:t>Verein Nachbarschaftshilfe Region Bülach</w:t>
      </w:r>
    </w:p>
    <w:p w14:paraId="791CA12A" w14:textId="77777777" w:rsidR="00AA6FEF" w:rsidRDefault="00AA6FEF" w:rsidP="00AA6FEF">
      <w:pPr>
        <w:rPr>
          <w:rFonts w:ascii="Arial" w:hAnsi="Arial" w:cs="Arial"/>
          <w:b/>
          <w:sz w:val="28"/>
          <w:szCs w:val="28"/>
        </w:rPr>
      </w:pPr>
      <w:r>
        <w:rPr>
          <w:rFonts w:ascii="Arial" w:hAnsi="Arial" w:cs="Arial"/>
          <w:b/>
          <w:sz w:val="28"/>
          <w:szCs w:val="28"/>
        </w:rPr>
        <w:t>Koordinationsstelle</w:t>
      </w:r>
    </w:p>
    <w:p w14:paraId="5A5FBABF" w14:textId="77777777" w:rsidR="00AA6FEF" w:rsidRDefault="00AA6FEF" w:rsidP="00AA6FEF">
      <w:pPr>
        <w:rPr>
          <w:rFonts w:ascii="Arial" w:hAnsi="Arial" w:cs="Arial"/>
          <w:b/>
          <w:sz w:val="28"/>
          <w:szCs w:val="28"/>
        </w:rPr>
      </w:pPr>
    </w:p>
    <w:p w14:paraId="258C2035" w14:textId="77777777" w:rsidR="00AA6FEF" w:rsidRDefault="00AA6FEF" w:rsidP="00AA6FEF">
      <w:pPr>
        <w:rPr>
          <w:rFonts w:ascii="Arial" w:hAnsi="Arial" w:cs="Arial"/>
        </w:rPr>
      </w:pPr>
      <w:r>
        <w:rPr>
          <w:rFonts w:ascii="Arial" w:hAnsi="Arial" w:cs="Arial"/>
        </w:rPr>
        <w:t xml:space="preserve">Auch das 7. Betriebsjahr der Nachbarschaftshilfe Region Bülach kann als erfolgreich bezeichnet werden, denn es hat wiederum vielen Menschen Hilfe und Unterstützung im täglichen Leben gebracht. </w:t>
      </w:r>
    </w:p>
    <w:p w14:paraId="0BBC5D89" w14:textId="77777777" w:rsidR="00AA6FEF" w:rsidRPr="007449FD" w:rsidRDefault="00AA6FEF" w:rsidP="00AA6FEF">
      <w:pPr>
        <w:rPr>
          <w:rFonts w:ascii="Arial" w:hAnsi="Arial" w:cs="Arial"/>
        </w:rPr>
      </w:pPr>
    </w:p>
    <w:p w14:paraId="545D00CC" w14:textId="77777777" w:rsidR="00AA6FEF" w:rsidRDefault="00AA6FEF" w:rsidP="00AA6FEF">
      <w:pPr>
        <w:rPr>
          <w:rFonts w:ascii="Arial" w:hAnsi="Arial" w:cs="Arial"/>
        </w:rPr>
      </w:pPr>
      <w:r>
        <w:rPr>
          <w:rFonts w:ascii="Arial" w:hAnsi="Arial" w:cs="Arial"/>
        </w:rPr>
        <w:t>So durfte ich auf rund 87 Freiwillige zählen die ihre Dienste sowohl punktuell als auch regelmässig angeboten haben</w:t>
      </w:r>
      <w:r w:rsidRPr="007449FD">
        <w:rPr>
          <w:rFonts w:ascii="Arial" w:hAnsi="Arial" w:cs="Arial"/>
        </w:rPr>
        <w:t xml:space="preserve">. </w:t>
      </w:r>
      <w:r>
        <w:rPr>
          <w:rFonts w:ascii="Arial" w:hAnsi="Arial" w:cs="Arial"/>
        </w:rPr>
        <w:t xml:space="preserve">Über das ganze Jahr verteilt haben sie 2'818 Arbeitsstunden geleistet. Das sind 448 Stunden mehr als im Vorjahr 2018. </w:t>
      </w:r>
      <w:r w:rsidRPr="007449FD">
        <w:rPr>
          <w:rFonts w:ascii="Arial" w:hAnsi="Arial" w:cs="Arial"/>
        </w:rPr>
        <w:t xml:space="preserve"> </w:t>
      </w:r>
      <w:r>
        <w:rPr>
          <w:rFonts w:ascii="Arial" w:hAnsi="Arial" w:cs="Arial"/>
        </w:rPr>
        <w:t xml:space="preserve"> </w:t>
      </w:r>
    </w:p>
    <w:p w14:paraId="0EF47C83" w14:textId="77777777" w:rsidR="00AA6FEF" w:rsidRDefault="00AA6FEF" w:rsidP="00AA6FEF">
      <w:pPr>
        <w:rPr>
          <w:rFonts w:ascii="Arial" w:hAnsi="Arial" w:cs="Arial"/>
        </w:rPr>
      </w:pPr>
      <w:r>
        <w:rPr>
          <w:rFonts w:ascii="Arial" w:hAnsi="Arial" w:cs="Arial"/>
        </w:rPr>
        <w:t>Dieses Jahr konnte ich 112 Vermittlungen aufgrund von neuen Anfragen tätigen. Ebenso bestehen viele Dienstleistungen weiterhin, die schon im vorigen Jahr aufgegleist worden sind. Allerdings braucht es auch bei diesen manchmal Anpassungen, welche meinen Einsatz benötigen. Sehr rege wurde dieses Jahr das Vermitteln eines Babysitters genutzt, nämlich 38mal.</w:t>
      </w:r>
    </w:p>
    <w:p w14:paraId="54595E5E" w14:textId="77777777" w:rsidR="00AA6FEF" w:rsidRDefault="00AA6FEF" w:rsidP="00AA6FEF">
      <w:pPr>
        <w:rPr>
          <w:rFonts w:ascii="Arial" w:hAnsi="Arial" w:cs="Arial"/>
        </w:rPr>
      </w:pPr>
    </w:p>
    <w:p w14:paraId="03861F82" w14:textId="77777777" w:rsidR="00AA6FEF" w:rsidRDefault="00AA6FEF" w:rsidP="00AA6FEF">
      <w:pPr>
        <w:rPr>
          <w:rFonts w:ascii="Arial" w:hAnsi="Arial" w:cs="Arial"/>
        </w:rPr>
      </w:pPr>
      <w:r>
        <w:rPr>
          <w:rFonts w:ascii="Arial" w:hAnsi="Arial" w:cs="Arial"/>
        </w:rPr>
        <w:t>Dass der Besuchsdienst mit 737 Stunden am häufigsten beansprucht wird und ebenfalls die Hilfe beim Einkaufen, bei Fahrdiensten und verschiedenen Begleitungen oft gewünscht sind, kommen durch die Statistik deutlich hervor.</w:t>
      </w:r>
    </w:p>
    <w:p w14:paraId="4B736C28" w14:textId="77777777" w:rsidR="00AA6FEF" w:rsidRDefault="00AA6FEF" w:rsidP="00AA6FEF">
      <w:pPr>
        <w:rPr>
          <w:rFonts w:ascii="Arial" w:hAnsi="Arial" w:cs="Arial"/>
        </w:rPr>
      </w:pPr>
    </w:p>
    <w:p w14:paraId="260921A2" w14:textId="054CD861" w:rsidR="00AA6FEF" w:rsidRDefault="00AA6FEF" w:rsidP="00AA6FEF">
      <w:pPr>
        <w:rPr>
          <w:rFonts w:ascii="Arial" w:hAnsi="Arial" w:cs="Arial"/>
        </w:rPr>
      </w:pPr>
      <w:r>
        <w:rPr>
          <w:rFonts w:ascii="Arial" w:hAnsi="Arial" w:cs="Arial"/>
        </w:rPr>
        <w:t>Es hat wohl damit zu tun, dass sich älteren Menschen wünschen, möglichst lange in ihren eigenen vier Wänden wohnen zu können. Dazu kommt die Tatsache, dass es mehr alleinlebende Personen gibt, die nicht auf Angehörige zurückgreifen können. Oft erlebe ich auch, dass Angehörigen, die pflegen und betreuen, auch Entlastung brauchen.</w:t>
      </w:r>
      <w:r w:rsidRPr="00C35042">
        <w:rPr>
          <w:rFonts w:ascii="Arial" w:hAnsi="Arial" w:cs="Arial"/>
        </w:rPr>
        <w:t xml:space="preserve"> </w:t>
      </w:r>
      <w:r>
        <w:rPr>
          <w:rFonts w:ascii="Arial" w:hAnsi="Arial" w:cs="Arial"/>
        </w:rPr>
        <w:t xml:space="preserve">Und so erhalte ich eine Anfrage nach Unterstützung durch Freiwillige. Dies führt mich zur Abklärung vor Ort bei den betroffenen Senioren. Es kann auch sein, dass es nur eine Begleitung zum Arzt oder einen Fahrdienst zur Therapie braucht, um eine Lücke zu schliessen. Andere Anfragen gelangen an mich, weil die Kraft oder Fitness nicht mehr reicht, allein einkaufen zu gehen. Sie wünschen sich jemanden, der sie begleitet. Wieder andere wünschen sich einfach einen Besuch und persönlichen Kontakt. Aus solchen Einsätzen der Freiwilligen entstehen oft bereichernde Beziehungen und gemütliche Nachmittage. Jemandem Zeit und ein offenes Ohr zu schenken, bringt auch dem Freiwilligen eine Befriedigung und ein gutes Gefühl. Was ein solcher regelmässiger Besuch bei dem älteren Menschen für ein Wirkung hat, höre ich oft in den dankbaren Rückmeldungen und netten Dankeskärtchen der Besuchten. </w:t>
      </w:r>
    </w:p>
    <w:p w14:paraId="475C1B4B" w14:textId="77777777" w:rsidR="00AA6FEF" w:rsidRDefault="00AA6FEF" w:rsidP="00AA6FEF">
      <w:pPr>
        <w:rPr>
          <w:rFonts w:ascii="Arial" w:hAnsi="Arial" w:cs="Arial"/>
        </w:rPr>
      </w:pPr>
    </w:p>
    <w:p w14:paraId="338FE51D" w14:textId="32036DBB" w:rsidR="00AA6FEF" w:rsidRDefault="00AA6FEF" w:rsidP="00AA6FEF">
      <w:pPr>
        <w:rPr>
          <w:rFonts w:ascii="Arial" w:hAnsi="Arial" w:cs="Arial"/>
        </w:rPr>
      </w:pPr>
      <w:r>
        <w:rPr>
          <w:rFonts w:ascii="Arial" w:hAnsi="Arial" w:cs="Arial"/>
        </w:rPr>
        <w:t>Damit möglichst viele Menschen die Möglichkeiten der Nachbarschaftshilfe kennen und diese auch in Anspruch nehmen können, ist es unerlässlich im Gespräch zu bleiben und sich zu vernetzen. Ich nehme jedes Jahr am Neuzuzüger</w:t>
      </w:r>
      <w:r>
        <w:rPr>
          <w:rFonts w:ascii="Arial" w:hAnsi="Arial" w:cs="Arial"/>
        </w:rPr>
        <w:t xml:space="preserve"> A</w:t>
      </w:r>
      <w:r>
        <w:rPr>
          <w:rFonts w:ascii="Arial" w:hAnsi="Arial" w:cs="Arial"/>
        </w:rPr>
        <w:t>nlass und dem Jungsenioren</w:t>
      </w:r>
      <w:r>
        <w:rPr>
          <w:rFonts w:ascii="Arial" w:hAnsi="Arial" w:cs="Arial"/>
        </w:rPr>
        <w:t xml:space="preserve"> A</w:t>
      </w:r>
      <w:r>
        <w:rPr>
          <w:rFonts w:ascii="Arial" w:hAnsi="Arial" w:cs="Arial"/>
        </w:rPr>
        <w:t>nlass der Stadt Bülach teil, um die Nachbarschaftshilfe und ihre Dienstleistungen vorzustellen. Ebenfalls pflege ich den Kontakt und den Austausch mit dem Sozialdienst des Spital Bülachs, der Spitex Bülach und diversen anderen wichtigen Akteuren im Altersbereich.</w:t>
      </w:r>
    </w:p>
    <w:p w14:paraId="32554D59" w14:textId="77777777" w:rsidR="00AA6FEF" w:rsidRDefault="00AA6FEF" w:rsidP="00AA6FEF">
      <w:pPr>
        <w:rPr>
          <w:rFonts w:ascii="Arial" w:hAnsi="Arial" w:cs="Arial"/>
        </w:rPr>
      </w:pPr>
    </w:p>
    <w:p w14:paraId="0D851192" w14:textId="77777777" w:rsidR="00AA6FEF" w:rsidRPr="00742ED9" w:rsidRDefault="00AA6FEF" w:rsidP="00AA6FEF">
      <w:pPr>
        <w:rPr>
          <w:rFonts w:ascii="Arial" w:hAnsi="Arial" w:cs="Arial"/>
          <w:b/>
          <w:bCs/>
          <w:i/>
          <w:iCs/>
        </w:rPr>
      </w:pPr>
      <w:r w:rsidRPr="00742ED9">
        <w:rPr>
          <w:rFonts w:ascii="Arial" w:hAnsi="Arial" w:cs="Arial"/>
          <w:b/>
          <w:bCs/>
          <w:i/>
          <w:iCs/>
        </w:rPr>
        <w:t>«Es sind die Begegnungen mit Menschen, die das Leben lebenswert machen.» (Guy de Maupassant)</w:t>
      </w:r>
    </w:p>
    <w:p w14:paraId="44FFD765" w14:textId="77777777" w:rsidR="00AA6FEF" w:rsidRDefault="00AA6FEF" w:rsidP="00AA6FEF">
      <w:pPr>
        <w:rPr>
          <w:rFonts w:ascii="Arial" w:hAnsi="Arial" w:cs="Arial"/>
        </w:rPr>
      </w:pPr>
    </w:p>
    <w:p w14:paraId="71329E62" w14:textId="48957F37" w:rsidR="00AA6FEF" w:rsidRDefault="00AA6FEF" w:rsidP="00AA6FEF">
      <w:pPr>
        <w:tabs>
          <w:tab w:val="left" w:pos="4820"/>
        </w:tabs>
        <w:rPr>
          <w:rFonts w:ascii="Arial" w:hAnsi="Arial" w:cs="Arial"/>
        </w:rPr>
      </w:pPr>
      <w:r w:rsidRPr="00742ED9">
        <w:rPr>
          <w:rFonts w:ascii="Arial" w:hAnsi="Arial" w:cs="Arial"/>
        </w:rPr>
        <w:t>Leiterin Koordinationsstelle:  Alexandra Erbarth</w:t>
      </w:r>
    </w:p>
    <w:p w14:paraId="2A3E4A7B" w14:textId="48AF2B68" w:rsidR="00AA6FEF" w:rsidRPr="00742ED9" w:rsidRDefault="00AA6FEF" w:rsidP="00AA6FEF">
      <w:pPr>
        <w:tabs>
          <w:tab w:val="left" w:pos="4820"/>
        </w:tabs>
        <w:rPr>
          <w:rFonts w:ascii="Arial" w:hAnsi="Arial" w:cs="Arial"/>
          <w:sz w:val="24"/>
          <w:szCs w:val="24"/>
        </w:rPr>
      </w:pPr>
    </w:p>
    <w:p w14:paraId="309B5CF7" w14:textId="77777777" w:rsidR="00AA6FEF" w:rsidRPr="00742ED9" w:rsidRDefault="00AA6FEF" w:rsidP="00AA6FEF">
      <w:pPr>
        <w:rPr>
          <w:rFonts w:ascii="Arial" w:hAnsi="Arial" w:cs="Arial"/>
        </w:rPr>
      </w:pPr>
      <w:r w:rsidRPr="00742ED9">
        <w:rPr>
          <w:rFonts w:ascii="Arial" w:hAnsi="Arial" w:cs="Arial"/>
        </w:rPr>
        <w:t>Bülach, 31. Dezember 2019</w:t>
      </w:r>
    </w:p>
    <w:p w14:paraId="534A3B1C" w14:textId="77777777" w:rsidR="00AA6FEF" w:rsidRDefault="00AA6FEF" w:rsidP="00AA6FEF">
      <w:pPr>
        <w:rPr>
          <w:rFonts w:ascii="Arial" w:hAnsi="Arial" w:cs="Arial"/>
          <w:sz w:val="24"/>
          <w:szCs w:val="24"/>
        </w:rPr>
      </w:pPr>
    </w:p>
    <w:p w14:paraId="61CA70AB" w14:textId="77777777" w:rsidR="00AA6FEF" w:rsidRDefault="00AA6FEF" w:rsidP="00AA6FEF">
      <w:pPr>
        <w:rPr>
          <w:rFonts w:ascii="Arial" w:hAnsi="Arial" w:cs="Arial"/>
          <w:sz w:val="24"/>
          <w:szCs w:val="24"/>
        </w:rPr>
      </w:pPr>
    </w:p>
    <w:p w14:paraId="2E51459C" w14:textId="77777777" w:rsidR="00AA6FEF" w:rsidRDefault="00AA6FEF" w:rsidP="00AA6FEF">
      <w:pPr>
        <w:rPr>
          <w:rFonts w:ascii="Arial" w:hAnsi="Arial" w:cs="Arial"/>
          <w:sz w:val="24"/>
          <w:szCs w:val="24"/>
        </w:rPr>
      </w:pPr>
    </w:p>
    <w:p w14:paraId="44D78AF0" w14:textId="502E83A5" w:rsidR="009B17F1" w:rsidRDefault="009B17F1" w:rsidP="005423F1">
      <w:pPr>
        <w:rPr>
          <w:rFonts w:ascii="Arial" w:hAnsi="Arial" w:cs="Arial"/>
          <w:b/>
          <w:sz w:val="28"/>
          <w:szCs w:val="28"/>
        </w:rPr>
      </w:pPr>
      <w:r w:rsidRPr="007449FD">
        <w:rPr>
          <w:rFonts w:ascii="Arial" w:hAnsi="Arial" w:cs="Arial"/>
          <w:b/>
          <w:sz w:val="28"/>
          <w:szCs w:val="28"/>
        </w:rPr>
        <w:t>Statistische Zah</w:t>
      </w:r>
      <w:r w:rsidR="00AB3634">
        <w:rPr>
          <w:rFonts w:ascii="Arial" w:hAnsi="Arial" w:cs="Arial"/>
          <w:b/>
          <w:sz w:val="28"/>
          <w:szCs w:val="28"/>
        </w:rPr>
        <w:t>len zur Koordinationsstelle 201</w:t>
      </w:r>
      <w:r w:rsidR="00422492">
        <w:rPr>
          <w:rFonts w:ascii="Arial" w:hAnsi="Arial" w:cs="Arial"/>
          <w:b/>
          <w:sz w:val="28"/>
          <w:szCs w:val="28"/>
        </w:rPr>
        <w:t>9</w:t>
      </w:r>
    </w:p>
    <w:p w14:paraId="1BF9E3F8" w14:textId="77777777" w:rsidR="00B90CF0" w:rsidRDefault="00B90CF0" w:rsidP="005423F1">
      <w:pPr>
        <w:rPr>
          <w:rFonts w:ascii="Arial" w:hAnsi="Arial" w:cs="Arial"/>
          <w:b/>
          <w:sz w:val="28"/>
          <w:szCs w:val="28"/>
        </w:rPr>
      </w:pPr>
    </w:p>
    <w:p w14:paraId="5CAB5F35" w14:textId="26FB033E" w:rsidR="00B90CF0" w:rsidRPr="005423F1" w:rsidRDefault="00B90CF0" w:rsidP="005423F1">
      <w:pPr>
        <w:rPr>
          <w:rFonts w:ascii="Arial" w:hAnsi="Arial" w:cs="Arial"/>
          <w:b/>
        </w:rPr>
      </w:pPr>
      <w:r w:rsidRPr="005423F1">
        <w:rPr>
          <w:rFonts w:ascii="Arial" w:hAnsi="Arial" w:cs="Arial"/>
          <w:b/>
        </w:rPr>
        <w:t>Freiwillige</w:t>
      </w:r>
    </w:p>
    <w:p w14:paraId="35706459" w14:textId="3661A0B8" w:rsidR="00B90CF0" w:rsidRPr="006B1993" w:rsidRDefault="00422492" w:rsidP="005423F1">
      <w:pPr>
        <w:rPr>
          <w:rFonts w:ascii="Arial" w:hAnsi="Arial" w:cs="Arial"/>
        </w:rPr>
      </w:pPr>
      <w:r w:rsidRPr="006B1993">
        <w:rPr>
          <w:rFonts w:ascii="Arial" w:hAnsi="Arial" w:cs="Arial"/>
        </w:rPr>
        <w:t>87</w:t>
      </w:r>
      <w:r w:rsidR="006B1993" w:rsidRPr="006B1993">
        <w:rPr>
          <w:rFonts w:ascii="Arial" w:hAnsi="Arial" w:cs="Arial"/>
        </w:rPr>
        <w:t xml:space="preserve"> Personen sind </w:t>
      </w:r>
      <w:r w:rsidR="006B1993">
        <w:rPr>
          <w:rFonts w:ascii="Arial" w:hAnsi="Arial" w:cs="Arial"/>
        </w:rPr>
        <w:t>in Bereitschaft</w:t>
      </w:r>
    </w:p>
    <w:p w14:paraId="33C679FB" w14:textId="77777777" w:rsidR="006410CD" w:rsidRDefault="006410CD" w:rsidP="005423F1">
      <w:pPr>
        <w:rPr>
          <w:rFonts w:ascii="Arial" w:hAnsi="Arial" w:cs="Arial"/>
          <w:b/>
          <w:sz w:val="28"/>
          <w:szCs w:val="28"/>
        </w:rPr>
      </w:pPr>
    </w:p>
    <w:p w14:paraId="60426F3E" w14:textId="5F60AECA" w:rsidR="00E5542C" w:rsidRPr="005423F1" w:rsidRDefault="00B90CF0" w:rsidP="005423F1">
      <w:pPr>
        <w:rPr>
          <w:rFonts w:ascii="Arial" w:hAnsi="Arial" w:cs="Arial"/>
          <w:b/>
        </w:rPr>
      </w:pPr>
      <w:r w:rsidRPr="005423F1">
        <w:rPr>
          <w:rFonts w:ascii="Arial" w:hAnsi="Arial" w:cs="Arial"/>
          <w:b/>
        </w:rPr>
        <w:t>Vermittlungen</w:t>
      </w:r>
    </w:p>
    <w:p w14:paraId="6FB28E4A" w14:textId="1A1F4D55" w:rsidR="00285243" w:rsidRPr="006B1993" w:rsidRDefault="00422492" w:rsidP="005423F1">
      <w:pPr>
        <w:rPr>
          <w:rFonts w:ascii="Arial" w:hAnsi="Arial" w:cs="Arial"/>
        </w:rPr>
      </w:pPr>
      <w:r w:rsidRPr="006B1993">
        <w:rPr>
          <w:rFonts w:ascii="Arial" w:hAnsi="Arial" w:cs="Arial"/>
        </w:rPr>
        <w:t>112</w:t>
      </w:r>
      <w:r w:rsidR="003159E0" w:rsidRPr="006B1993">
        <w:rPr>
          <w:rFonts w:ascii="Arial" w:hAnsi="Arial" w:cs="Arial"/>
        </w:rPr>
        <w:t xml:space="preserve"> neue Vermittlungen</w:t>
      </w:r>
      <w:r w:rsidR="006B1993">
        <w:rPr>
          <w:rFonts w:ascii="Arial" w:hAnsi="Arial" w:cs="Arial"/>
        </w:rPr>
        <w:t xml:space="preserve"> wurden getätigt</w:t>
      </w:r>
      <w:r w:rsidR="003159E0" w:rsidRPr="006B1993">
        <w:rPr>
          <w:rFonts w:ascii="Arial" w:hAnsi="Arial" w:cs="Arial"/>
        </w:rPr>
        <w:t xml:space="preserve"> </w:t>
      </w:r>
      <w:r w:rsidRPr="006B1993">
        <w:rPr>
          <w:rFonts w:ascii="Arial" w:hAnsi="Arial" w:cs="Arial"/>
        </w:rPr>
        <w:t>(2018: 96</w:t>
      </w:r>
      <w:r w:rsidR="006B1993" w:rsidRPr="006B1993">
        <w:rPr>
          <w:rFonts w:ascii="Arial" w:hAnsi="Arial" w:cs="Arial"/>
        </w:rPr>
        <w:t xml:space="preserve"> Vermittlungen</w:t>
      </w:r>
      <w:r w:rsidRPr="006B1993">
        <w:rPr>
          <w:rFonts w:ascii="Arial" w:hAnsi="Arial" w:cs="Arial"/>
        </w:rPr>
        <w:t>)</w:t>
      </w:r>
    </w:p>
    <w:p w14:paraId="300994E2" w14:textId="7E07CED8" w:rsidR="003159E0" w:rsidRPr="006B1993" w:rsidRDefault="006B1993" w:rsidP="005423F1">
      <w:pPr>
        <w:rPr>
          <w:rFonts w:ascii="Arial" w:hAnsi="Arial" w:cs="Arial"/>
        </w:rPr>
      </w:pPr>
      <w:r w:rsidRPr="006B1993">
        <w:rPr>
          <w:rFonts w:ascii="Arial" w:hAnsi="Arial" w:cs="Arial"/>
        </w:rPr>
        <w:t xml:space="preserve">  </w:t>
      </w:r>
      <w:r w:rsidR="00422492" w:rsidRPr="006B1993">
        <w:rPr>
          <w:rFonts w:ascii="Arial" w:hAnsi="Arial" w:cs="Arial"/>
        </w:rPr>
        <w:t>41</w:t>
      </w:r>
      <w:r w:rsidR="003159E0" w:rsidRPr="006B1993">
        <w:rPr>
          <w:rFonts w:ascii="Arial" w:hAnsi="Arial" w:cs="Arial"/>
        </w:rPr>
        <w:t xml:space="preserve"> </w:t>
      </w:r>
      <w:r w:rsidR="00475C23" w:rsidRPr="006B1993">
        <w:rPr>
          <w:rFonts w:ascii="Arial" w:hAnsi="Arial" w:cs="Arial"/>
        </w:rPr>
        <w:t xml:space="preserve">Babysitter </w:t>
      </w:r>
      <w:r>
        <w:rPr>
          <w:rFonts w:ascii="Arial" w:hAnsi="Arial" w:cs="Arial"/>
        </w:rPr>
        <w:t>Einsätze gemacht</w:t>
      </w:r>
      <w:r w:rsidR="00422492" w:rsidRPr="006B1993">
        <w:rPr>
          <w:rFonts w:ascii="Arial" w:hAnsi="Arial" w:cs="Arial"/>
        </w:rPr>
        <w:t xml:space="preserve"> (2018: 38</w:t>
      </w:r>
      <w:r w:rsidRPr="006B1993">
        <w:rPr>
          <w:rFonts w:ascii="Arial" w:hAnsi="Arial" w:cs="Arial"/>
        </w:rPr>
        <w:t xml:space="preserve"> Vermittlungen</w:t>
      </w:r>
      <w:r w:rsidR="00422492" w:rsidRPr="006B1993">
        <w:rPr>
          <w:rFonts w:ascii="Arial" w:hAnsi="Arial" w:cs="Arial"/>
        </w:rPr>
        <w:t>)</w:t>
      </w:r>
    </w:p>
    <w:p w14:paraId="7AA1806F" w14:textId="77777777" w:rsidR="00B90CF0" w:rsidRDefault="00B90CF0" w:rsidP="005423F1">
      <w:pPr>
        <w:rPr>
          <w:rFonts w:ascii="Arial" w:hAnsi="Arial" w:cs="Arial"/>
        </w:rPr>
      </w:pPr>
    </w:p>
    <w:p w14:paraId="20C91677" w14:textId="77F532C4" w:rsidR="00B90CF0" w:rsidRPr="005423F1" w:rsidRDefault="005423F1" w:rsidP="005423F1">
      <w:pPr>
        <w:rPr>
          <w:rFonts w:ascii="Arial" w:hAnsi="Arial" w:cs="Arial"/>
          <w:b/>
        </w:rPr>
      </w:pPr>
      <w:r>
        <w:rPr>
          <w:rFonts w:ascii="Arial" w:hAnsi="Arial" w:cs="Arial"/>
          <w:b/>
        </w:rPr>
        <w:t xml:space="preserve">Insgesamt </w:t>
      </w:r>
      <w:r w:rsidR="00B90CF0" w:rsidRPr="005423F1">
        <w:rPr>
          <w:rFonts w:ascii="Arial" w:hAnsi="Arial" w:cs="Arial"/>
          <w:b/>
        </w:rPr>
        <w:t>geleistete Stunden</w:t>
      </w:r>
    </w:p>
    <w:p w14:paraId="5D6F9BAF" w14:textId="113F96E2" w:rsidR="00B90CF0" w:rsidRDefault="005423F1" w:rsidP="005423F1">
      <w:pPr>
        <w:rPr>
          <w:rFonts w:ascii="Arial" w:hAnsi="Arial" w:cs="Arial"/>
        </w:rPr>
      </w:pPr>
      <w:r>
        <w:rPr>
          <w:rFonts w:ascii="Arial" w:hAnsi="Arial" w:cs="Arial"/>
        </w:rPr>
        <w:t>Es</w:t>
      </w:r>
      <w:r w:rsidR="006B1993">
        <w:rPr>
          <w:rFonts w:ascii="Arial" w:hAnsi="Arial" w:cs="Arial"/>
        </w:rPr>
        <w:t xml:space="preserve"> wurden </w:t>
      </w:r>
      <w:r>
        <w:rPr>
          <w:rFonts w:ascii="Arial" w:hAnsi="Arial" w:cs="Arial"/>
        </w:rPr>
        <w:t>2’181</w:t>
      </w:r>
      <w:r w:rsidR="006B1993">
        <w:rPr>
          <w:rFonts w:ascii="Arial" w:hAnsi="Arial" w:cs="Arial"/>
        </w:rPr>
        <w:t xml:space="preserve"> Stunden geleistet.</w:t>
      </w:r>
    </w:p>
    <w:p w14:paraId="63F8CB3D" w14:textId="77777777" w:rsidR="006B1993" w:rsidRPr="006B1993" w:rsidRDefault="006B1993" w:rsidP="005423F1">
      <w:pPr>
        <w:rPr>
          <w:rFonts w:ascii="Arial" w:hAnsi="Arial" w:cs="Arial"/>
        </w:rPr>
      </w:pPr>
    </w:p>
    <w:p w14:paraId="1DB47B38" w14:textId="0C08B3DE" w:rsidR="009B17F1" w:rsidRPr="006B1993"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737</w:t>
      </w:r>
      <w:r w:rsidR="00B90CF0" w:rsidRPr="006B1993">
        <w:rPr>
          <w:rFonts w:ascii="Arial" w:hAnsi="Arial" w:cs="Arial"/>
          <w:sz w:val="22"/>
          <w:szCs w:val="22"/>
        </w:rPr>
        <w:t xml:space="preserve"> Std. Besuchsdienst</w:t>
      </w:r>
    </w:p>
    <w:p w14:paraId="2FE7C360" w14:textId="5677ACB3" w:rsidR="00AB3634" w:rsidRPr="006B1993"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381</w:t>
      </w:r>
      <w:r w:rsidR="00AB3634" w:rsidRPr="006B1993">
        <w:rPr>
          <w:rFonts w:ascii="Arial" w:hAnsi="Arial" w:cs="Arial"/>
          <w:sz w:val="22"/>
          <w:szCs w:val="22"/>
        </w:rPr>
        <w:t xml:space="preserve"> Std. Einkaufen</w:t>
      </w:r>
    </w:p>
    <w:p w14:paraId="693EFDE8" w14:textId="026F37F5" w:rsidR="003F2260" w:rsidRPr="006B1993"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329</w:t>
      </w:r>
      <w:r w:rsidR="003F2260" w:rsidRPr="006B1993">
        <w:rPr>
          <w:rFonts w:ascii="Arial" w:hAnsi="Arial" w:cs="Arial"/>
          <w:sz w:val="22"/>
          <w:szCs w:val="22"/>
        </w:rPr>
        <w:t xml:space="preserve"> Std. Fahrdienste</w:t>
      </w:r>
    </w:p>
    <w:p w14:paraId="309FAACA" w14:textId="2335DED7" w:rsidR="003F2260" w:rsidRPr="006B1993"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134</w:t>
      </w:r>
      <w:r w:rsidR="003F2260" w:rsidRPr="006B1993">
        <w:rPr>
          <w:rFonts w:ascii="Arial" w:hAnsi="Arial" w:cs="Arial"/>
          <w:sz w:val="22"/>
          <w:szCs w:val="22"/>
        </w:rPr>
        <w:t xml:space="preserve"> Std. Kinderbetreuung</w:t>
      </w:r>
    </w:p>
    <w:p w14:paraId="3FE56B2B" w14:textId="440296D2" w:rsidR="00AB3634" w:rsidRPr="006B1993"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276</w:t>
      </w:r>
      <w:r w:rsidR="003F2260" w:rsidRPr="006B1993">
        <w:rPr>
          <w:rFonts w:ascii="Arial" w:hAnsi="Arial" w:cs="Arial"/>
          <w:sz w:val="22"/>
          <w:szCs w:val="22"/>
        </w:rPr>
        <w:t xml:space="preserve"> Std. Begleitungen</w:t>
      </w:r>
    </w:p>
    <w:p w14:paraId="5F4D37CC" w14:textId="38F5A452" w:rsidR="003F2260" w:rsidRPr="006B1993"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 xml:space="preserve">  38</w:t>
      </w:r>
      <w:r w:rsidR="003F2260" w:rsidRPr="006B1993">
        <w:rPr>
          <w:rFonts w:ascii="Arial" w:hAnsi="Arial" w:cs="Arial"/>
          <w:sz w:val="22"/>
          <w:szCs w:val="22"/>
        </w:rPr>
        <w:t xml:space="preserve"> Std. Computerhilfe</w:t>
      </w:r>
    </w:p>
    <w:p w14:paraId="30626B85" w14:textId="7F3E1AC4" w:rsidR="003F2260" w:rsidRPr="006B1993" w:rsidRDefault="003F2260" w:rsidP="005423F1">
      <w:pPr>
        <w:pStyle w:val="Listenabsatz"/>
        <w:numPr>
          <w:ilvl w:val="1"/>
          <w:numId w:val="14"/>
        </w:numPr>
        <w:rPr>
          <w:rFonts w:ascii="Arial" w:hAnsi="Arial" w:cs="Arial"/>
          <w:sz w:val="22"/>
          <w:szCs w:val="22"/>
        </w:rPr>
      </w:pPr>
      <w:r w:rsidRPr="006B1993">
        <w:rPr>
          <w:rFonts w:ascii="Arial" w:hAnsi="Arial" w:cs="Arial"/>
          <w:sz w:val="22"/>
          <w:szCs w:val="22"/>
        </w:rPr>
        <w:t xml:space="preserve">  </w:t>
      </w:r>
      <w:r w:rsidR="00422492" w:rsidRPr="006B1993">
        <w:rPr>
          <w:rFonts w:ascii="Arial" w:hAnsi="Arial" w:cs="Arial"/>
          <w:sz w:val="22"/>
          <w:szCs w:val="22"/>
        </w:rPr>
        <w:t>87</w:t>
      </w:r>
      <w:r w:rsidRPr="006B1993">
        <w:rPr>
          <w:rFonts w:ascii="Arial" w:hAnsi="Arial" w:cs="Arial"/>
          <w:sz w:val="22"/>
          <w:szCs w:val="22"/>
        </w:rPr>
        <w:t xml:space="preserve"> Std. Integrationshilfe</w:t>
      </w:r>
    </w:p>
    <w:p w14:paraId="4AC3A20F" w14:textId="16E26281" w:rsidR="00AB3634" w:rsidRDefault="00422492" w:rsidP="005423F1">
      <w:pPr>
        <w:pStyle w:val="Listenabsatz"/>
        <w:numPr>
          <w:ilvl w:val="1"/>
          <w:numId w:val="14"/>
        </w:numPr>
        <w:rPr>
          <w:rFonts w:ascii="Arial" w:hAnsi="Arial" w:cs="Arial"/>
          <w:sz w:val="22"/>
          <w:szCs w:val="22"/>
        </w:rPr>
      </w:pPr>
      <w:r w:rsidRPr="006B1993">
        <w:rPr>
          <w:rFonts w:ascii="Arial" w:hAnsi="Arial" w:cs="Arial"/>
          <w:sz w:val="22"/>
          <w:szCs w:val="22"/>
        </w:rPr>
        <w:t>180</w:t>
      </w:r>
      <w:r w:rsidR="00AB3634" w:rsidRPr="006B1993">
        <w:rPr>
          <w:rFonts w:ascii="Arial" w:hAnsi="Arial" w:cs="Arial"/>
          <w:sz w:val="22"/>
          <w:szCs w:val="22"/>
        </w:rPr>
        <w:t xml:space="preserve"> Std. </w:t>
      </w:r>
      <w:r w:rsidRPr="006B1993">
        <w:rPr>
          <w:rFonts w:ascii="Arial" w:hAnsi="Arial" w:cs="Arial"/>
          <w:sz w:val="22"/>
          <w:szCs w:val="22"/>
        </w:rPr>
        <w:t>Garten</w:t>
      </w:r>
      <w:r w:rsidR="00CB6591" w:rsidRPr="006B1993">
        <w:rPr>
          <w:rFonts w:ascii="Arial" w:hAnsi="Arial" w:cs="Arial"/>
          <w:sz w:val="22"/>
          <w:szCs w:val="22"/>
        </w:rPr>
        <w:t>hilfe</w:t>
      </w:r>
      <w:r w:rsidRPr="006B1993">
        <w:rPr>
          <w:rFonts w:ascii="Arial" w:hAnsi="Arial" w:cs="Arial"/>
          <w:sz w:val="22"/>
          <w:szCs w:val="22"/>
        </w:rPr>
        <w:t xml:space="preserve"> / Tier betreuen / Handwerkliche Hilfe</w:t>
      </w:r>
    </w:p>
    <w:p w14:paraId="05E9B706" w14:textId="64E90CFE" w:rsidR="005423F1" w:rsidRPr="006B1993" w:rsidRDefault="005423F1" w:rsidP="005423F1">
      <w:pPr>
        <w:pStyle w:val="Listenabsatz"/>
        <w:numPr>
          <w:ilvl w:val="1"/>
          <w:numId w:val="14"/>
        </w:numPr>
        <w:rPr>
          <w:rFonts w:ascii="Arial" w:hAnsi="Arial" w:cs="Arial"/>
          <w:sz w:val="22"/>
          <w:szCs w:val="22"/>
        </w:rPr>
      </w:pPr>
      <w:r>
        <w:rPr>
          <w:rFonts w:ascii="Arial" w:hAnsi="Arial" w:cs="Arial"/>
          <w:sz w:val="22"/>
          <w:szCs w:val="22"/>
        </w:rPr>
        <w:t xml:space="preserve">  19 Std. Ordnung im Privatbüro</w:t>
      </w:r>
    </w:p>
    <w:p w14:paraId="4E2D03FF" w14:textId="77777777" w:rsidR="000204E5" w:rsidRDefault="000204E5" w:rsidP="000204E5">
      <w:pPr>
        <w:rPr>
          <w:rFonts w:ascii="Arial" w:hAnsi="Arial" w:cs="Arial"/>
        </w:rPr>
      </w:pPr>
    </w:p>
    <w:p w14:paraId="612FD651" w14:textId="77777777" w:rsidR="00C42154" w:rsidRPr="000204E5" w:rsidRDefault="00C42154" w:rsidP="00C42154">
      <w:pPr>
        <w:rPr>
          <w:rFonts w:ascii="Arial" w:hAnsi="Arial" w:cs="Arial"/>
        </w:rPr>
      </w:pPr>
      <w:r>
        <w:rPr>
          <w:noProof/>
        </w:rPr>
        <w:drawing>
          <wp:inline distT="0" distB="0" distL="0" distR="0" wp14:anchorId="033DC0E3" wp14:editId="731D87AC">
            <wp:extent cx="6324600" cy="42291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497197" w14:textId="77777777" w:rsidR="00B90CF0" w:rsidRDefault="00B90CF0" w:rsidP="00B90CF0">
      <w:pPr>
        <w:rPr>
          <w:rFonts w:ascii="Arial" w:hAnsi="Arial" w:cs="Arial"/>
        </w:rPr>
      </w:pPr>
    </w:p>
    <w:p w14:paraId="4FE01A1E" w14:textId="0BC4E34C" w:rsidR="006427B0" w:rsidRPr="006427B0" w:rsidRDefault="006427B0" w:rsidP="004A0D94">
      <w:pPr>
        <w:spacing w:after="200" w:line="276" w:lineRule="auto"/>
        <w:rPr>
          <w:rFonts w:ascii="Arial" w:hAnsi="Arial" w:cs="Arial"/>
          <w:b/>
          <w:sz w:val="32"/>
          <w:szCs w:val="32"/>
        </w:rPr>
      </w:pPr>
      <w:r w:rsidRPr="006427B0">
        <w:rPr>
          <w:rFonts w:ascii="Arial" w:hAnsi="Arial" w:cs="Arial"/>
          <w:b/>
          <w:sz w:val="32"/>
          <w:szCs w:val="32"/>
        </w:rPr>
        <w:t>Verein</w:t>
      </w:r>
    </w:p>
    <w:p w14:paraId="6356DA9F" w14:textId="77777777" w:rsidR="006427B0" w:rsidRPr="007D66C0" w:rsidRDefault="006427B0" w:rsidP="006427B0">
      <w:pPr>
        <w:rPr>
          <w:rFonts w:ascii="Arial" w:hAnsi="Arial" w:cs="Arial"/>
          <w:b/>
          <w:sz w:val="24"/>
          <w:szCs w:val="24"/>
        </w:rPr>
      </w:pPr>
      <w:r w:rsidRPr="007D66C0">
        <w:rPr>
          <w:rFonts w:ascii="Arial" w:hAnsi="Arial" w:cs="Arial"/>
          <w:b/>
          <w:sz w:val="24"/>
          <w:szCs w:val="24"/>
        </w:rPr>
        <w:t>Bericht von Vroni Strasser, Präsidentin</w:t>
      </w:r>
    </w:p>
    <w:p w14:paraId="160DEAEB" w14:textId="77777777" w:rsidR="006427B0" w:rsidRPr="00D52C95" w:rsidRDefault="006427B0" w:rsidP="006427B0">
      <w:pPr>
        <w:rPr>
          <w:rFonts w:ascii="Arial" w:hAnsi="Arial" w:cs="Arial"/>
          <w:b/>
        </w:rPr>
      </w:pPr>
    </w:p>
    <w:p w14:paraId="2EF9F517" w14:textId="154F4D22" w:rsidR="006427B0" w:rsidRDefault="006427B0" w:rsidP="006427B0">
      <w:pPr>
        <w:rPr>
          <w:rFonts w:ascii="Arial" w:hAnsi="Arial" w:cs="Arial"/>
          <w:b/>
          <w:sz w:val="24"/>
          <w:szCs w:val="24"/>
        </w:rPr>
      </w:pPr>
      <w:r w:rsidRPr="00D52C95">
        <w:rPr>
          <w:rFonts w:ascii="Arial" w:hAnsi="Arial" w:cs="Arial"/>
          <w:b/>
          <w:sz w:val="24"/>
          <w:szCs w:val="24"/>
        </w:rPr>
        <w:t>Mitgliederversammlung 201</w:t>
      </w:r>
      <w:r w:rsidR="00CB6591">
        <w:rPr>
          <w:rFonts w:ascii="Arial" w:hAnsi="Arial" w:cs="Arial"/>
          <w:b/>
          <w:sz w:val="24"/>
          <w:szCs w:val="24"/>
        </w:rPr>
        <w:t>9</w:t>
      </w:r>
    </w:p>
    <w:p w14:paraId="463C4447" w14:textId="64F269F1" w:rsidR="006427B0" w:rsidRPr="00D52C95" w:rsidRDefault="00E138E1" w:rsidP="006427B0">
      <w:pPr>
        <w:rPr>
          <w:rFonts w:ascii="Arial" w:hAnsi="Arial" w:cs="Arial"/>
        </w:rPr>
      </w:pPr>
      <w:r>
        <w:rPr>
          <w:rFonts w:ascii="Arial" w:hAnsi="Arial" w:cs="Arial"/>
          <w:b/>
          <w:sz w:val="24"/>
          <w:szCs w:val="24"/>
        </w:rPr>
        <w:br/>
      </w:r>
      <w:r w:rsidR="006427B0" w:rsidRPr="00D52C95">
        <w:rPr>
          <w:rFonts w:ascii="Arial" w:hAnsi="Arial" w:cs="Arial"/>
        </w:rPr>
        <w:t xml:space="preserve">Am </w:t>
      </w:r>
      <w:r w:rsidR="00CB6591">
        <w:rPr>
          <w:rFonts w:ascii="Arial" w:hAnsi="Arial" w:cs="Arial"/>
        </w:rPr>
        <w:t>12. März 2019</w:t>
      </w:r>
      <w:r w:rsidR="006427B0" w:rsidRPr="00D52C95">
        <w:rPr>
          <w:rFonts w:ascii="Arial" w:hAnsi="Arial" w:cs="Arial"/>
        </w:rPr>
        <w:t xml:space="preserve"> trafen sich die Vertreterinnen und Vertreter der Trägerorganisationen zur </w:t>
      </w:r>
      <w:r w:rsidR="00CB6591">
        <w:rPr>
          <w:rFonts w:ascii="Arial" w:hAnsi="Arial" w:cs="Arial"/>
        </w:rPr>
        <w:t>8.</w:t>
      </w:r>
      <w:r w:rsidR="006427B0" w:rsidRPr="00D52C95">
        <w:rPr>
          <w:rFonts w:ascii="Arial" w:hAnsi="Arial" w:cs="Arial"/>
        </w:rPr>
        <w:t xml:space="preserve"> ordentlichen Mitgliederversammlung.</w:t>
      </w:r>
      <w:r>
        <w:rPr>
          <w:rFonts w:ascii="Arial" w:hAnsi="Arial" w:cs="Arial"/>
        </w:rPr>
        <w:t xml:space="preserve"> </w:t>
      </w:r>
      <w:r w:rsidR="006427B0" w:rsidRPr="00D52C95">
        <w:rPr>
          <w:rFonts w:ascii="Arial" w:hAnsi="Arial" w:cs="Arial"/>
        </w:rPr>
        <w:t>Die Jahresrechnung 201</w:t>
      </w:r>
      <w:r w:rsidR="00CB6591">
        <w:rPr>
          <w:rFonts w:ascii="Arial" w:hAnsi="Arial" w:cs="Arial"/>
        </w:rPr>
        <w:t>8</w:t>
      </w:r>
      <w:r w:rsidR="006427B0" w:rsidRPr="00D52C95">
        <w:rPr>
          <w:rFonts w:ascii="Arial" w:hAnsi="Arial" w:cs="Arial"/>
        </w:rPr>
        <w:t xml:space="preserve"> schloss mit einem </w:t>
      </w:r>
      <w:r w:rsidR="00CB6591">
        <w:rPr>
          <w:rFonts w:ascii="Arial" w:hAnsi="Arial" w:cs="Arial"/>
        </w:rPr>
        <w:t>Ausgaben</w:t>
      </w:r>
      <w:r w:rsidR="006427B0">
        <w:rPr>
          <w:rFonts w:ascii="Arial" w:hAnsi="Arial" w:cs="Arial"/>
        </w:rPr>
        <w:t>-Überschuss</w:t>
      </w:r>
      <w:r w:rsidR="006427B0" w:rsidRPr="00D52C95">
        <w:rPr>
          <w:rFonts w:ascii="Arial" w:hAnsi="Arial" w:cs="Arial"/>
        </w:rPr>
        <w:t xml:space="preserve"> von Fr. </w:t>
      </w:r>
      <w:r w:rsidR="00CB6591">
        <w:rPr>
          <w:rFonts w:ascii="Arial" w:hAnsi="Arial" w:cs="Arial"/>
        </w:rPr>
        <w:t>5'997.76</w:t>
      </w:r>
      <w:r w:rsidR="006427B0" w:rsidRPr="00D52C95">
        <w:rPr>
          <w:rFonts w:ascii="Arial" w:hAnsi="Arial" w:cs="Arial"/>
        </w:rPr>
        <w:t xml:space="preserve"> ab.</w:t>
      </w:r>
      <w:r w:rsidR="006427B0">
        <w:rPr>
          <w:rFonts w:ascii="Arial" w:hAnsi="Arial" w:cs="Arial"/>
        </w:rPr>
        <w:t xml:space="preserve"> </w:t>
      </w:r>
    </w:p>
    <w:p w14:paraId="1114383B" w14:textId="77777777" w:rsidR="00E138E1" w:rsidRDefault="00E138E1" w:rsidP="006427B0">
      <w:pPr>
        <w:rPr>
          <w:rFonts w:ascii="Arial" w:hAnsi="Arial" w:cs="Arial"/>
        </w:rPr>
      </w:pPr>
    </w:p>
    <w:p w14:paraId="4FBDDA24" w14:textId="0240BD79" w:rsidR="006427B0" w:rsidRPr="00D52C95" w:rsidRDefault="006427B0" w:rsidP="006427B0">
      <w:pPr>
        <w:rPr>
          <w:rFonts w:ascii="Arial" w:hAnsi="Arial" w:cs="Arial"/>
        </w:rPr>
      </w:pPr>
      <w:r w:rsidRPr="00D52C95">
        <w:rPr>
          <w:rFonts w:ascii="Arial" w:hAnsi="Arial" w:cs="Arial"/>
        </w:rPr>
        <w:t>Das Eigenkapital per 31.12.201</w:t>
      </w:r>
      <w:r w:rsidR="00CB6591">
        <w:rPr>
          <w:rFonts w:ascii="Arial" w:hAnsi="Arial" w:cs="Arial"/>
        </w:rPr>
        <w:t>8</w:t>
      </w:r>
      <w:r w:rsidRPr="00D52C95">
        <w:rPr>
          <w:rFonts w:ascii="Arial" w:hAnsi="Arial" w:cs="Arial"/>
        </w:rPr>
        <w:t xml:space="preserve"> betrug Fr. </w:t>
      </w:r>
      <w:r w:rsidR="00CB6591">
        <w:rPr>
          <w:rFonts w:ascii="Arial" w:hAnsi="Arial" w:cs="Arial"/>
        </w:rPr>
        <w:t>15'475.34</w:t>
      </w:r>
      <w:r w:rsidRPr="00D52C95">
        <w:rPr>
          <w:rFonts w:ascii="Arial" w:hAnsi="Arial" w:cs="Arial"/>
        </w:rPr>
        <w:t>.</w:t>
      </w:r>
      <w:r w:rsidR="00E138E1">
        <w:rPr>
          <w:rFonts w:ascii="Arial" w:hAnsi="Arial" w:cs="Arial"/>
        </w:rPr>
        <w:t xml:space="preserve"> </w:t>
      </w:r>
      <w:r>
        <w:rPr>
          <w:rFonts w:ascii="Arial" w:hAnsi="Arial" w:cs="Arial"/>
        </w:rPr>
        <w:t>Das Budget 201</w:t>
      </w:r>
      <w:r w:rsidR="00CB6591">
        <w:rPr>
          <w:rFonts w:ascii="Arial" w:hAnsi="Arial" w:cs="Arial"/>
        </w:rPr>
        <w:t>9</w:t>
      </w:r>
      <w:r>
        <w:rPr>
          <w:rFonts w:ascii="Arial" w:hAnsi="Arial" w:cs="Arial"/>
        </w:rPr>
        <w:t xml:space="preserve"> wurde mit einem voraussichtlichen Ausgabenüberschuss von Fr. 7'500.- genehmigt.</w:t>
      </w:r>
    </w:p>
    <w:p w14:paraId="41668573" w14:textId="77777777" w:rsidR="00E138E1" w:rsidRDefault="00E138E1" w:rsidP="006427B0">
      <w:pPr>
        <w:rPr>
          <w:rFonts w:ascii="Arial" w:hAnsi="Arial" w:cs="Arial"/>
        </w:rPr>
      </w:pPr>
    </w:p>
    <w:p w14:paraId="42C3DFC0" w14:textId="3C181DAC" w:rsidR="006427B0" w:rsidRDefault="00CB6591" w:rsidP="006427B0">
      <w:pPr>
        <w:rPr>
          <w:rFonts w:ascii="Arial" w:hAnsi="Arial" w:cs="Arial"/>
        </w:rPr>
      </w:pPr>
      <w:r>
        <w:rPr>
          <w:rFonts w:ascii="Arial" w:hAnsi="Arial" w:cs="Arial"/>
        </w:rPr>
        <w:t>Sylvia Sperka, Aktuarin (kath. Kirche) und Maja Zürcher (Gemeinde Bachenbülach</w:t>
      </w:r>
      <w:r w:rsidR="00B70AA9">
        <w:rPr>
          <w:rFonts w:ascii="Arial" w:hAnsi="Arial" w:cs="Arial"/>
        </w:rPr>
        <w:t>) sowie Vroni Strasser, Präsidentin (Gemeinn. Frauenverein Bülach wurden für 2 Jahre wiedergewählt. Angela Zweifel (Pro Senectute) wurde als Nachfolgerin von Elsa Zaugg</w:t>
      </w:r>
      <w:r w:rsidR="00DE10D4">
        <w:rPr>
          <w:rFonts w:ascii="Arial" w:hAnsi="Arial" w:cs="Arial"/>
        </w:rPr>
        <w:t xml:space="preserve"> neu</w:t>
      </w:r>
      <w:r w:rsidR="00B70AA9">
        <w:rPr>
          <w:rFonts w:ascii="Arial" w:hAnsi="Arial" w:cs="Arial"/>
        </w:rPr>
        <w:t xml:space="preserve"> in den Vorstand gewählt.</w:t>
      </w:r>
    </w:p>
    <w:p w14:paraId="686AD175" w14:textId="77777777" w:rsidR="00B70AA9" w:rsidRDefault="00B70AA9" w:rsidP="006427B0">
      <w:pPr>
        <w:rPr>
          <w:rFonts w:ascii="Arial" w:hAnsi="Arial" w:cs="Arial"/>
        </w:rPr>
      </w:pPr>
    </w:p>
    <w:p w14:paraId="6F6B8EA8" w14:textId="77777777" w:rsidR="006427B0" w:rsidRDefault="006427B0" w:rsidP="006427B0">
      <w:pPr>
        <w:rPr>
          <w:rFonts w:ascii="Arial" w:hAnsi="Arial" w:cs="Arial"/>
          <w:b/>
          <w:sz w:val="24"/>
          <w:szCs w:val="24"/>
        </w:rPr>
      </w:pPr>
      <w:r w:rsidRPr="006427B0">
        <w:rPr>
          <w:rFonts w:ascii="Arial" w:hAnsi="Arial" w:cs="Arial"/>
          <w:b/>
          <w:sz w:val="24"/>
          <w:szCs w:val="24"/>
        </w:rPr>
        <w:t>Vorstand</w:t>
      </w:r>
    </w:p>
    <w:p w14:paraId="235B78C9" w14:textId="651F48AE" w:rsidR="003C5806" w:rsidRDefault="00DE10D4" w:rsidP="006427B0">
      <w:pPr>
        <w:rPr>
          <w:rFonts w:ascii="Arial" w:hAnsi="Arial" w:cs="Arial"/>
          <w:bCs/>
        </w:rPr>
      </w:pPr>
      <w:r>
        <w:rPr>
          <w:rFonts w:ascii="Arial" w:hAnsi="Arial" w:cs="Arial"/>
          <w:bCs/>
        </w:rPr>
        <w:t xml:space="preserve">Auch in diesem Vereinsjahr traf sich der Vorstand zu 6 Sitzungen und behandelte anstehende Fragen und Themen. Ende Juni hiess es, von Sylvia Sperka, unserer Aktuarin Abschied zu nehmen, da sie ihre Arbeitsstelle bei der Kath. Kirchgemeinde gekündigt hat. </w:t>
      </w:r>
      <w:r w:rsidR="003C5806">
        <w:rPr>
          <w:rFonts w:ascii="Arial" w:hAnsi="Arial" w:cs="Arial"/>
          <w:bCs/>
        </w:rPr>
        <w:t xml:space="preserve">In </w:t>
      </w:r>
      <w:r>
        <w:rPr>
          <w:rFonts w:ascii="Arial" w:hAnsi="Arial" w:cs="Arial"/>
          <w:bCs/>
        </w:rPr>
        <w:t xml:space="preserve">Christina Witschard, </w:t>
      </w:r>
      <w:r w:rsidR="003C5806">
        <w:rPr>
          <w:rFonts w:ascii="Arial" w:hAnsi="Arial" w:cs="Arial"/>
          <w:bCs/>
        </w:rPr>
        <w:t>ihre</w:t>
      </w:r>
      <w:r w:rsidR="006C19EC">
        <w:rPr>
          <w:rFonts w:ascii="Arial" w:hAnsi="Arial" w:cs="Arial"/>
          <w:bCs/>
        </w:rPr>
        <w:t>r</w:t>
      </w:r>
      <w:r>
        <w:rPr>
          <w:rFonts w:ascii="Arial" w:hAnsi="Arial" w:cs="Arial"/>
          <w:bCs/>
        </w:rPr>
        <w:t xml:space="preserve"> Nachfolgerin</w:t>
      </w:r>
      <w:r w:rsidR="003C5806">
        <w:rPr>
          <w:rFonts w:ascii="Arial" w:hAnsi="Arial" w:cs="Arial"/>
          <w:bCs/>
        </w:rPr>
        <w:t xml:space="preserve">, fanden wir gleichen einen kompetenten Ersatz. </w:t>
      </w:r>
    </w:p>
    <w:p w14:paraId="2139B42B" w14:textId="682B0375" w:rsidR="003C5806" w:rsidRDefault="003C5806" w:rsidP="006427B0">
      <w:pPr>
        <w:rPr>
          <w:rFonts w:ascii="Arial" w:hAnsi="Arial" w:cs="Arial"/>
          <w:bCs/>
        </w:rPr>
      </w:pPr>
      <w:r>
        <w:rPr>
          <w:rFonts w:ascii="Arial" w:hAnsi="Arial" w:cs="Arial"/>
          <w:bCs/>
        </w:rPr>
        <w:t>Ein weiterer Wechsel im Vorstand fand ebenfalls statt. Angela Zweifel verliess im Sommer ihre Arbeitsstelle bei Pro Senectute DC Unterland. An ihrer Stelle begann Remco Egolf Ende November</w:t>
      </w:r>
      <w:r w:rsidR="006C19EC">
        <w:rPr>
          <w:rFonts w:ascii="Arial" w:hAnsi="Arial" w:cs="Arial"/>
          <w:bCs/>
        </w:rPr>
        <w:t xml:space="preserve"> seine Arbeit und vertritt damit diese Trägerorganisation. </w:t>
      </w:r>
      <w:r w:rsidR="009F3377">
        <w:rPr>
          <w:rFonts w:ascii="Arial" w:hAnsi="Arial" w:cs="Arial"/>
          <w:bCs/>
        </w:rPr>
        <w:t>Zurzeit</w:t>
      </w:r>
      <w:r w:rsidR="006C19EC">
        <w:rPr>
          <w:rFonts w:ascii="Arial" w:hAnsi="Arial" w:cs="Arial"/>
          <w:bCs/>
        </w:rPr>
        <w:t xml:space="preserve"> ist der Vorstand wieder vollständig besetzt. </w:t>
      </w:r>
      <w:r w:rsidR="009F3377">
        <w:rPr>
          <w:rFonts w:ascii="Arial" w:hAnsi="Arial" w:cs="Arial"/>
          <w:bCs/>
        </w:rPr>
        <w:t>Die</w:t>
      </w:r>
      <w:r w:rsidR="006C19EC">
        <w:rPr>
          <w:rFonts w:ascii="Arial" w:hAnsi="Arial" w:cs="Arial"/>
          <w:bCs/>
        </w:rPr>
        <w:t xml:space="preserve"> Vernetzung mit den Trägerorganisationen ist gewährleistet und die fachliche Qualität der Nachbarschaftshilfe gesichert. Diese Tatsache hilft entscheidend, dass sich die Nachbarschaftshilfe Region Bülach entwickeln kann, sei es in Quantität als auch Qualität.</w:t>
      </w:r>
    </w:p>
    <w:p w14:paraId="553082EF" w14:textId="77777777" w:rsidR="00A24292" w:rsidRDefault="00A24292" w:rsidP="006427B0">
      <w:pPr>
        <w:rPr>
          <w:rFonts w:ascii="Arial" w:hAnsi="Arial" w:cs="Arial"/>
          <w:bCs/>
        </w:rPr>
      </w:pPr>
    </w:p>
    <w:p w14:paraId="7309A9E9" w14:textId="0C8CF02B" w:rsidR="009F3377" w:rsidRDefault="009F3377" w:rsidP="00A24292">
      <w:pPr>
        <w:tabs>
          <w:tab w:val="left" w:pos="3402"/>
        </w:tabs>
        <w:rPr>
          <w:rFonts w:ascii="Arial" w:hAnsi="Arial" w:cs="Arial"/>
          <w:bCs/>
        </w:rPr>
      </w:pPr>
      <w:r>
        <w:rPr>
          <w:rFonts w:ascii="Arial" w:hAnsi="Arial" w:cs="Arial"/>
          <w:bCs/>
        </w:rPr>
        <w:t>Der Vorstand setzt sich wie folgt zusammen:</w:t>
      </w:r>
    </w:p>
    <w:p w14:paraId="15E657DF" w14:textId="571DFB9C" w:rsidR="009F3377" w:rsidRDefault="009F3377" w:rsidP="00A24292">
      <w:pPr>
        <w:tabs>
          <w:tab w:val="left" w:pos="3402"/>
        </w:tabs>
        <w:rPr>
          <w:rFonts w:ascii="Arial" w:hAnsi="Arial" w:cs="Arial"/>
          <w:bCs/>
        </w:rPr>
      </w:pPr>
      <w:r>
        <w:rPr>
          <w:rFonts w:ascii="Arial" w:hAnsi="Arial" w:cs="Arial"/>
          <w:bCs/>
        </w:rPr>
        <w:t>Vroni Strasser, Präsidentin</w:t>
      </w:r>
      <w:r w:rsidR="00A24292">
        <w:rPr>
          <w:rFonts w:ascii="Arial" w:hAnsi="Arial" w:cs="Arial"/>
          <w:bCs/>
        </w:rPr>
        <w:tab/>
      </w:r>
      <w:r>
        <w:rPr>
          <w:rFonts w:ascii="Arial" w:hAnsi="Arial" w:cs="Arial"/>
          <w:bCs/>
        </w:rPr>
        <w:t>Gemeinnütziger Frauenverein Bülach</w:t>
      </w:r>
    </w:p>
    <w:p w14:paraId="62B85448" w14:textId="337D4774" w:rsidR="009F3377" w:rsidRDefault="009F3377" w:rsidP="00A24292">
      <w:pPr>
        <w:tabs>
          <w:tab w:val="left" w:pos="3402"/>
        </w:tabs>
        <w:rPr>
          <w:rFonts w:ascii="Arial" w:hAnsi="Arial" w:cs="Arial"/>
          <w:bCs/>
        </w:rPr>
      </w:pPr>
      <w:r>
        <w:rPr>
          <w:rFonts w:ascii="Arial" w:hAnsi="Arial" w:cs="Arial"/>
          <w:bCs/>
        </w:rPr>
        <w:t xml:space="preserve">Ursula Krebs, Vice-Präsidentin </w:t>
      </w:r>
      <w:r w:rsidR="00A24292">
        <w:rPr>
          <w:rFonts w:ascii="Arial" w:hAnsi="Arial" w:cs="Arial"/>
          <w:bCs/>
        </w:rPr>
        <w:tab/>
      </w:r>
      <w:r>
        <w:rPr>
          <w:rFonts w:ascii="Arial" w:hAnsi="Arial" w:cs="Arial"/>
          <w:bCs/>
        </w:rPr>
        <w:t>Ref. Kirche Bülach</w:t>
      </w:r>
    </w:p>
    <w:p w14:paraId="05D77282" w14:textId="44748DFB" w:rsidR="009F3377" w:rsidRDefault="009F3377" w:rsidP="00A24292">
      <w:pPr>
        <w:tabs>
          <w:tab w:val="left" w:pos="3402"/>
        </w:tabs>
        <w:rPr>
          <w:rFonts w:ascii="Arial" w:hAnsi="Arial" w:cs="Arial"/>
          <w:bCs/>
        </w:rPr>
      </w:pPr>
      <w:r>
        <w:rPr>
          <w:rFonts w:ascii="Arial" w:hAnsi="Arial" w:cs="Arial"/>
          <w:bCs/>
        </w:rPr>
        <w:t xml:space="preserve">Christina Witschard, Aktuarin </w:t>
      </w:r>
      <w:r w:rsidR="00A24292">
        <w:rPr>
          <w:rFonts w:ascii="Arial" w:hAnsi="Arial" w:cs="Arial"/>
          <w:bCs/>
        </w:rPr>
        <w:tab/>
      </w:r>
      <w:r>
        <w:rPr>
          <w:rFonts w:ascii="Arial" w:hAnsi="Arial" w:cs="Arial"/>
          <w:bCs/>
        </w:rPr>
        <w:t>Kath. Kirche Bülach</w:t>
      </w:r>
    </w:p>
    <w:p w14:paraId="73A47A11" w14:textId="3D91F29B" w:rsidR="00A24292" w:rsidRDefault="00A24292" w:rsidP="00A24292">
      <w:pPr>
        <w:tabs>
          <w:tab w:val="left" w:pos="3402"/>
        </w:tabs>
        <w:rPr>
          <w:rFonts w:ascii="Arial" w:hAnsi="Arial" w:cs="Arial"/>
          <w:bCs/>
        </w:rPr>
      </w:pPr>
      <w:r>
        <w:rPr>
          <w:rFonts w:ascii="Arial" w:hAnsi="Arial" w:cs="Arial"/>
          <w:bCs/>
        </w:rPr>
        <w:t>Werner Staudacher, Kassier</w:t>
      </w:r>
    </w:p>
    <w:p w14:paraId="2314F17D" w14:textId="4C2771F0" w:rsidR="00A24292" w:rsidRDefault="00A24292" w:rsidP="00A24292">
      <w:pPr>
        <w:tabs>
          <w:tab w:val="left" w:pos="3402"/>
        </w:tabs>
        <w:rPr>
          <w:rFonts w:ascii="Arial" w:hAnsi="Arial" w:cs="Arial"/>
          <w:bCs/>
        </w:rPr>
      </w:pPr>
      <w:r>
        <w:rPr>
          <w:rFonts w:ascii="Arial" w:hAnsi="Arial" w:cs="Arial"/>
          <w:bCs/>
        </w:rPr>
        <w:t xml:space="preserve">Maja Zürcher </w:t>
      </w:r>
      <w:r>
        <w:rPr>
          <w:rFonts w:ascii="Arial" w:hAnsi="Arial" w:cs="Arial"/>
          <w:bCs/>
        </w:rPr>
        <w:tab/>
        <w:t>Gemeinde Bachenbülach</w:t>
      </w:r>
    </w:p>
    <w:p w14:paraId="502A31D3" w14:textId="345ECA22" w:rsidR="00A24292" w:rsidRDefault="00A24292" w:rsidP="00A24292">
      <w:pPr>
        <w:tabs>
          <w:tab w:val="left" w:pos="3402"/>
        </w:tabs>
        <w:rPr>
          <w:rFonts w:ascii="Arial" w:hAnsi="Arial" w:cs="Arial"/>
          <w:bCs/>
        </w:rPr>
      </w:pPr>
      <w:r>
        <w:rPr>
          <w:rFonts w:ascii="Arial" w:hAnsi="Arial" w:cs="Arial"/>
          <w:bCs/>
        </w:rPr>
        <w:t xml:space="preserve">Remco Egolf </w:t>
      </w:r>
      <w:r>
        <w:rPr>
          <w:rFonts w:ascii="Arial" w:hAnsi="Arial" w:cs="Arial"/>
          <w:bCs/>
        </w:rPr>
        <w:tab/>
        <w:t xml:space="preserve">Pro Senectute Kanton Zürich </w:t>
      </w:r>
    </w:p>
    <w:p w14:paraId="7AAC7B68" w14:textId="77777777" w:rsidR="00A24292" w:rsidRDefault="00A24292" w:rsidP="006427B0">
      <w:pPr>
        <w:rPr>
          <w:rFonts w:ascii="Arial" w:hAnsi="Arial" w:cs="Arial"/>
          <w:bCs/>
        </w:rPr>
      </w:pPr>
    </w:p>
    <w:p w14:paraId="11914D33" w14:textId="0E205313" w:rsidR="001A200D" w:rsidRDefault="001A200D" w:rsidP="006427B0">
      <w:pPr>
        <w:rPr>
          <w:rFonts w:ascii="Arial" w:hAnsi="Arial" w:cs="Arial"/>
          <w:bCs/>
        </w:rPr>
      </w:pPr>
      <w:r>
        <w:rPr>
          <w:rFonts w:ascii="Arial" w:hAnsi="Arial" w:cs="Arial"/>
          <w:bCs/>
        </w:rPr>
        <w:t>Am 1. Juli hat Patricia Bernardi die Bereichsleitung des DC Pro Senectute Zürcher Unterland übernommen und ist neu Delegierte in der Trägerschaft.</w:t>
      </w:r>
    </w:p>
    <w:p w14:paraId="28740E1A" w14:textId="77777777" w:rsidR="003C5806" w:rsidRDefault="003C5806" w:rsidP="006427B0">
      <w:pPr>
        <w:rPr>
          <w:rFonts w:ascii="Arial" w:hAnsi="Arial" w:cs="Arial"/>
          <w:bCs/>
        </w:rPr>
      </w:pPr>
    </w:p>
    <w:p w14:paraId="5095A537" w14:textId="07357271" w:rsidR="00DE10D4" w:rsidRPr="00DE10D4" w:rsidRDefault="003C5806" w:rsidP="006427B0">
      <w:pPr>
        <w:rPr>
          <w:rFonts w:ascii="Arial" w:hAnsi="Arial" w:cs="Arial"/>
          <w:bCs/>
        </w:rPr>
      </w:pPr>
      <w:r>
        <w:rPr>
          <w:rFonts w:ascii="Arial" w:hAnsi="Arial" w:cs="Arial"/>
          <w:bCs/>
        </w:rPr>
        <w:t xml:space="preserve"> </w:t>
      </w:r>
      <w:r w:rsidR="00DE10D4">
        <w:rPr>
          <w:rFonts w:ascii="Arial" w:hAnsi="Arial" w:cs="Arial"/>
          <w:bCs/>
        </w:rPr>
        <w:t xml:space="preserve"> </w:t>
      </w:r>
    </w:p>
    <w:p w14:paraId="46E0C3B0" w14:textId="77777777" w:rsidR="006427B0" w:rsidRDefault="006427B0" w:rsidP="006427B0">
      <w:pPr>
        <w:rPr>
          <w:rFonts w:ascii="Arial" w:hAnsi="Arial" w:cs="Arial"/>
          <w:b/>
          <w:sz w:val="24"/>
          <w:szCs w:val="24"/>
        </w:rPr>
      </w:pPr>
      <w:r w:rsidRPr="006427B0">
        <w:rPr>
          <w:rFonts w:ascii="Arial" w:hAnsi="Arial" w:cs="Arial"/>
          <w:b/>
          <w:sz w:val="24"/>
          <w:szCs w:val="24"/>
        </w:rPr>
        <w:t>Koordinationsstelle</w:t>
      </w:r>
    </w:p>
    <w:p w14:paraId="37C00FA7" w14:textId="1F5DCB9B" w:rsidR="006427B0" w:rsidRDefault="00A24292" w:rsidP="006427B0">
      <w:pPr>
        <w:rPr>
          <w:rFonts w:ascii="Arial" w:hAnsi="Arial" w:cs="Arial"/>
          <w:bCs/>
        </w:rPr>
      </w:pPr>
      <w:r>
        <w:rPr>
          <w:rFonts w:ascii="Arial" w:hAnsi="Arial" w:cs="Arial"/>
          <w:bCs/>
        </w:rPr>
        <w:t xml:space="preserve">Alexandra Erbarth, unsere Koordinatorin, informiert den Vorstand über Aktualitäten jeweils an den Vorstandssitzungen. </w:t>
      </w:r>
      <w:r w:rsidR="00EC7A97">
        <w:rPr>
          <w:rFonts w:ascii="Arial" w:hAnsi="Arial" w:cs="Arial"/>
          <w:bCs/>
        </w:rPr>
        <w:t>Gemeinsam wird beraten und entschieden über Fragen, welche sich ergeben zu Themen wie Abgrenzung, Vernetzung, Präsenz, Wertschätzung, Öffentlichkeitsarbeit.</w:t>
      </w:r>
      <w:r w:rsidR="00570DE0">
        <w:rPr>
          <w:rFonts w:ascii="Arial" w:hAnsi="Arial" w:cs="Arial"/>
          <w:bCs/>
        </w:rPr>
        <w:t xml:space="preserve"> Immer wieder dürfen wir wahrnehmen, dass die Kontinuität und das persönliche Engagement von Alexandra Erbarth die beste Werbung für unsere Dienstleistung ist. Ebenfalls und ganz real spürbar der gute Kontakt zu Nehmenden und zwar im Erhalt von Spenden oder von neuen Passiv-Mitgliedern..</w:t>
      </w:r>
    </w:p>
    <w:p w14:paraId="55E2582B" w14:textId="675D4A6D" w:rsidR="00A24292" w:rsidRDefault="00A24292" w:rsidP="006427B0">
      <w:pPr>
        <w:rPr>
          <w:rFonts w:ascii="Arial" w:hAnsi="Arial" w:cs="Arial"/>
          <w:bCs/>
        </w:rPr>
      </w:pPr>
    </w:p>
    <w:p w14:paraId="70955471" w14:textId="6BCBB090" w:rsidR="006427B0" w:rsidRDefault="006427B0" w:rsidP="00570DE0">
      <w:pPr>
        <w:spacing w:after="200" w:line="276" w:lineRule="auto"/>
        <w:rPr>
          <w:rFonts w:ascii="Arial" w:hAnsi="Arial" w:cs="Arial"/>
          <w:b/>
          <w:sz w:val="24"/>
          <w:szCs w:val="24"/>
        </w:rPr>
      </w:pPr>
      <w:r w:rsidRPr="006427B0">
        <w:rPr>
          <w:rFonts w:ascii="Arial" w:hAnsi="Arial" w:cs="Arial"/>
          <w:b/>
          <w:sz w:val="24"/>
          <w:szCs w:val="24"/>
        </w:rPr>
        <w:t>Öffentlichkeitsarbeit</w:t>
      </w:r>
    </w:p>
    <w:p w14:paraId="004175D5" w14:textId="503823C5" w:rsidR="00570DE0" w:rsidRPr="00570DE0" w:rsidRDefault="00570DE0" w:rsidP="00570DE0">
      <w:pPr>
        <w:spacing w:after="200" w:line="276" w:lineRule="auto"/>
        <w:rPr>
          <w:rFonts w:ascii="Arial" w:hAnsi="Arial" w:cs="Arial"/>
          <w:bCs/>
        </w:rPr>
      </w:pPr>
      <w:r>
        <w:rPr>
          <w:rFonts w:ascii="Arial" w:hAnsi="Arial" w:cs="Arial"/>
          <w:bCs/>
        </w:rPr>
        <w:t xml:space="preserve">Immer wieder </w:t>
      </w:r>
      <w:r w:rsidR="007D47B3">
        <w:rPr>
          <w:rFonts w:ascii="Arial" w:hAnsi="Arial" w:cs="Arial"/>
          <w:bCs/>
        </w:rPr>
        <w:t>ist es notwendig in der Öffentlichkeit von der Möglichkeit der Nachbarschaftshilfe zu reden, denn oft ist gerade im Moment, wo diese gebraucht werden könnte, die Information nicht da. Doch das ist nicht immer ganz einfach für uns, da Werbung eben auch Kosten verursacht. Trotzdem haben wir für den Neuzuzüger</w:t>
      </w:r>
      <w:r w:rsidR="00E57A02">
        <w:rPr>
          <w:rFonts w:ascii="Arial" w:hAnsi="Arial" w:cs="Arial"/>
          <w:bCs/>
        </w:rPr>
        <w:t>-T</w:t>
      </w:r>
      <w:r w:rsidR="007D47B3">
        <w:rPr>
          <w:rFonts w:ascii="Arial" w:hAnsi="Arial" w:cs="Arial"/>
          <w:bCs/>
        </w:rPr>
        <w:t>ag und andere Möglichkeiten der Präsentation ein Blöckli mit unserem Logo angeschafft und den Roll-up mit erneuert entsprechend unserem aktuellen Erscheinungsbild. Im weiteren hat ein Artikel im Stadtblatt ebenfalls wieder neue Freiwillige gebracht.</w:t>
      </w:r>
    </w:p>
    <w:p w14:paraId="0E73D4E3" w14:textId="77777777" w:rsidR="006427B0" w:rsidRDefault="006427B0" w:rsidP="006427B0">
      <w:pPr>
        <w:rPr>
          <w:rFonts w:ascii="Arial" w:hAnsi="Arial" w:cs="Arial"/>
        </w:rPr>
      </w:pPr>
    </w:p>
    <w:p w14:paraId="0CBAC29D" w14:textId="77777777" w:rsidR="006427B0" w:rsidRDefault="006427B0" w:rsidP="006427B0">
      <w:pPr>
        <w:rPr>
          <w:rFonts w:ascii="Arial" w:hAnsi="Arial" w:cs="Arial"/>
        </w:rPr>
      </w:pPr>
    </w:p>
    <w:p w14:paraId="73C8B2B6" w14:textId="77777777" w:rsidR="006427B0" w:rsidRDefault="006427B0" w:rsidP="006427B0">
      <w:pPr>
        <w:rPr>
          <w:rFonts w:ascii="Arial" w:hAnsi="Arial" w:cs="Arial"/>
          <w:b/>
          <w:sz w:val="24"/>
          <w:szCs w:val="24"/>
        </w:rPr>
      </w:pPr>
      <w:r w:rsidRPr="006427B0">
        <w:rPr>
          <w:rFonts w:ascii="Arial" w:hAnsi="Arial" w:cs="Arial"/>
          <w:b/>
          <w:sz w:val="24"/>
          <w:szCs w:val="24"/>
        </w:rPr>
        <w:t>Finanzen</w:t>
      </w:r>
    </w:p>
    <w:p w14:paraId="54D8E1DD" w14:textId="644A439C" w:rsidR="007D47B3" w:rsidRDefault="007D47B3" w:rsidP="006427B0">
      <w:pPr>
        <w:rPr>
          <w:rFonts w:ascii="Arial" w:hAnsi="Arial" w:cs="Arial"/>
          <w:bCs/>
        </w:rPr>
      </w:pPr>
      <w:r>
        <w:rPr>
          <w:rFonts w:ascii="Arial" w:hAnsi="Arial" w:cs="Arial"/>
          <w:bCs/>
        </w:rPr>
        <w:t xml:space="preserve">Mit grosser Freude weise ich auf die nachstehende Liste von Beiträgen und Spenden. Diesen ist zu verdanken, dass unser Jahresabschluss so positiv ausfällt. Die ausgesprochen grosszügigen Gönnerbeiträge von drei Personen </w:t>
      </w:r>
      <w:r w:rsidR="009E05C9">
        <w:rPr>
          <w:rFonts w:ascii="Arial" w:hAnsi="Arial" w:cs="Arial"/>
          <w:bCs/>
        </w:rPr>
        <w:t xml:space="preserve">verdanke ich an dieser Stelle nochmals herzlich. </w:t>
      </w:r>
    </w:p>
    <w:p w14:paraId="3A38D6D2" w14:textId="77777777" w:rsidR="009E05C9" w:rsidRDefault="009E05C9" w:rsidP="006427B0">
      <w:pPr>
        <w:rPr>
          <w:rFonts w:ascii="Arial" w:hAnsi="Arial" w:cs="Arial"/>
          <w:bCs/>
        </w:rPr>
      </w:pPr>
      <w:r>
        <w:rPr>
          <w:rFonts w:ascii="Arial" w:hAnsi="Arial" w:cs="Arial"/>
          <w:bCs/>
        </w:rPr>
        <w:t xml:space="preserve">Auch die Passiv-Mitglieder konnten wir auf 13 Personen erhöhen. Dann durften wir Spenden anlässlich eines Trauerfalls entgegennehmen, dies als besonderes Zeichen des Dankes für Begleitung. Dank dem Gemeinnützigen Frauenverein konnten wir den PC aktualisieren und erneuern. IG Alter und Ref. Kirche unterstützten unsere Arbeit ebenfalls grosszügig. Der Inner Wheel-Club Zürcher Unterland ermöglichte uns durch seinen Beitrag den </w:t>
      </w:r>
      <w:r>
        <w:rPr>
          <w:rFonts w:ascii="Arial" w:hAnsi="Arial" w:cs="Arial"/>
          <w:bCs/>
        </w:rPr>
        <w:t>Musikerinnen</w:t>
      </w:r>
      <w:r>
        <w:rPr>
          <w:rFonts w:ascii="Arial" w:hAnsi="Arial" w:cs="Arial"/>
          <w:bCs/>
        </w:rPr>
        <w:t xml:space="preserve"> eine Spesenentschädigung auszahlen zu können anlässlich des Benefizkonzerts am 5.1.20. Ebenfalls danken wir der Gemeinde Hochfelden für Ihren jährlichen Beitrag. Und zuletzt freue ich mich über die Beiträge von Nehmenden, welche Dienstleistungen von uns erhalten haben. </w:t>
      </w:r>
    </w:p>
    <w:p w14:paraId="02F6551D" w14:textId="1C461712" w:rsidR="006427B0" w:rsidRDefault="006427B0" w:rsidP="006427B0">
      <w:pPr>
        <w:rPr>
          <w:rFonts w:ascii="Arial" w:hAnsi="Arial" w:cs="Arial"/>
        </w:rPr>
      </w:pPr>
    </w:p>
    <w:p w14:paraId="47EFCD61" w14:textId="77777777" w:rsidR="009E05C9" w:rsidRDefault="009E05C9" w:rsidP="006427B0">
      <w:pPr>
        <w:rPr>
          <w:rFonts w:ascii="Arial" w:hAnsi="Arial" w:cs="Arial"/>
        </w:rPr>
      </w:pPr>
    </w:p>
    <w:p w14:paraId="120E0AD4" w14:textId="6F92D142" w:rsidR="006427B0" w:rsidRDefault="006427B0" w:rsidP="006427B0">
      <w:pPr>
        <w:rPr>
          <w:rFonts w:ascii="Arial" w:hAnsi="Arial" w:cs="Arial"/>
          <w:b/>
          <w:sz w:val="24"/>
          <w:szCs w:val="24"/>
        </w:rPr>
      </w:pPr>
      <w:r w:rsidRPr="006427B0">
        <w:rPr>
          <w:rFonts w:ascii="Arial" w:hAnsi="Arial" w:cs="Arial"/>
          <w:b/>
          <w:sz w:val="24"/>
          <w:szCs w:val="24"/>
        </w:rPr>
        <w:t>Beiträge und Spenden 201</w:t>
      </w:r>
      <w:r w:rsidR="00B70AA9">
        <w:rPr>
          <w:rFonts w:ascii="Arial" w:hAnsi="Arial" w:cs="Arial"/>
          <w:b/>
          <w:sz w:val="24"/>
          <w:szCs w:val="24"/>
        </w:rPr>
        <w:t>9</w:t>
      </w:r>
    </w:p>
    <w:p w14:paraId="3FC22B47" w14:textId="77777777" w:rsidR="006427B0" w:rsidRPr="006427B0" w:rsidRDefault="006427B0" w:rsidP="006427B0">
      <w:pPr>
        <w:rPr>
          <w:rFonts w:ascii="Arial" w:hAnsi="Arial" w:cs="Arial"/>
          <w:b/>
          <w:sz w:val="24"/>
          <w:szCs w:val="24"/>
        </w:rPr>
      </w:pPr>
    </w:p>
    <w:p w14:paraId="1703087B" w14:textId="4309A354" w:rsidR="006427B0" w:rsidRDefault="006427B0" w:rsidP="006427B0">
      <w:pPr>
        <w:rPr>
          <w:rFonts w:ascii="Arial" w:hAnsi="Arial" w:cs="Arial"/>
        </w:rPr>
      </w:pPr>
      <w:r>
        <w:rPr>
          <w:rFonts w:ascii="Arial" w:hAnsi="Arial" w:cs="Arial"/>
        </w:rPr>
        <w:t>Verschiedene Beiträge und Spenden durften wir 201</w:t>
      </w:r>
      <w:r w:rsidR="00B70AA9">
        <w:rPr>
          <w:rFonts w:ascii="Arial" w:hAnsi="Arial" w:cs="Arial"/>
        </w:rPr>
        <w:t>9</w:t>
      </w:r>
      <w:r>
        <w:rPr>
          <w:rFonts w:ascii="Arial" w:hAnsi="Arial" w:cs="Arial"/>
        </w:rPr>
        <w:t xml:space="preserve"> entgegennehm</w:t>
      </w:r>
      <w:r w:rsidR="00211B9F">
        <w:rPr>
          <w:rFonts w:ascii="Arial" w:hAnsi="Arial" w:cs="Arial"/>
        </w:rPr>
        <w:t>en, wofür wir sehr dankbar sind:</w:t>
      </w:r>
    </w:p>
    <w:p w14:paraId="6A69074F" w14:textId="77777777" w:rsidR="006427B0" w:rsidRDefault="006427B0" w:rsidP="006427B0">
      <w:pPr>
        <w:rPr>
          <w:rFonts w:ascii="Arial" w:hAnsi="Arial" w:cs="Arial"/>
        </w:rPr>
      </w:pPr>
    </w:p>
    <w:p w14:paraId="3779E7B4" w14:textId="3227AC5C" w:rsidR="00313E7A" w:rsidRDefault="006427B0" w:rsidP="00211B9F">
      <w:pPr>
        <w:tabs>
          <w:tab w:val="left" w:pos="6804"/>
          <w:tab w:val="decimal" w:pos="8080"/>
        </w:tabs>
        <w:rPr>
          <w:rFonts w:ascii="Arial" w:hAnsi="Arial" w:cs="Arial"/>
          <w:i/>
          <w:iCs/>
        </w:rPr>
      </w:pPr>
      <w:r w:rsidRPr="00B70AA9">
        <w:rPr>
          <w:rFonts w:ascii="Arial" w:hAnsi="Arial" w:cs="Arial"/>
          <w:i/>
          <w:iCs/>
        </w:rPr>
        <w:t>Gönnerbeiträge</w:t>
      </w:r>
      <w:r w:rsidR="0029304A">
        <w:rPr>
          <w:rFonts w:ascii="Arial" w:hAnsi="Arial" w:cs="Arial"/>
          <w:i/>
          <w:iCs/>
        </w:rPr>
        <w:t>:</w:t>
      </w:r>
    </w:p>
    <w:p w14:paraId="3CD92ACD" w14:textId="16AABC4D" w:rsidR="00313E7A" w:rsidRPr="0028407F" w:rsidRDefault="006427B0" w:rsidP="00211B9F">
      <w:pPr>
        <w:tabs>
          <w:tab w:val="left" w:pos="6804"/>
          <w:tab w:val="decimal" w:pos="8080"/>
        </w:tabs>
        <w:rPr>
          <w:rFonts w:ascii="Arial" w:hAnsi="Arial" w:cs="Arial"/>
          <w:i/>
          <w:iCs/>
        </w:rPr>
      </w:pPr>
      <w:r w:rsidRPr="0028407F">
        <w:rPr>
          <w:rFonts w:ascii="Arial" w:hAnsi="Arial" w:cs="Arial"/>
          <w:i/>
          <w:iCs/>
        </w:rPr>
        <w:t>Beatrice Cornaz</w:t>
      </w:r>
      <w:r w:rsidR="0028407F" w:rsidRPr="0028407F">
        <w:rPr>
          <w:rFonts w:ascii="Arial" w:hAnsi="Arial" w:cs="Arial"/>
          <w:i/>
          <w:iCs/>
        </w:rPr>
        <w:t>, Bülach</w:t>
      </w:r>
      <w:r w:rsidR="00313E7A" w:rsidRPr="0028407F">
        <w:rPr>
          <w:rFonts w:ascii="Arial" w:hAnsi="Arial" w:cs="Arial"/>
          <w:i/>
          <w:iCs/>
        </w:rPr>
        <w:tab/>
        <w:t xml:space="preserve">Fr. </w:t>
      </w:r>
      <w:r w:rsidR="00313E7A" w:rsidRPr="0028407F">
        <w:rPr>
          <w:rFonts w:ascii="Arial" w:hAnsi="Arial" w:cs="Arial"/>
          <w:i/>
          <w:iCs/>
        </w:rPr>
        <w:tab/>
        <w:t>3'400.—</w:t>
      </w:r>
    </w:p>
    <w:p w14:paraId="1053F1DE" w14:textId="58A152E7" w:rsidR="00313E7A" w:rsidRPr="00C42154" w:rsidRDefault="00313E7A" w:rsidP="00211B9F">
      <w:pPr>
        <w:tabs>
          <w:tab w:val="left" w:pos="6804"/>
          <w:tab w:val="decimal" w:pos="8080"/>
        </w:tabs>
        <w:rPr>
          <w:rFonts w:ascii="Arial" w:hAnsi="Arial" w:cs="Arial"/>
          <w:i/>
          <w:iCs/>
        </w:rPr>
      </w:pPr>
      <w:r w:rsidRPr="00C42154">
        <w:rPr>
          <w:rFonts w:ascii="Arial" w:hAnsi="Arial" w:cs="Arial"/>
          <w:i/>
          <w:iCs/>
        </w:rPr>
        <w:t>Anke Proba</w:t>
      </w:r>
      <w:r w:rsidR="0028407F">
        <w:rPr>
          <w:rFonts w:ascii="Arial" w:hAnsi="Arial" w:cs="Arial"/>
          <w:i/>
          <w:iCs/>
        </w:rPr>
        <w:t>, Opfikon</w:t>
      </w:r>
      <w:r w:rsidRPr="00C42154">
        <w:rPr>
          <w:rFonts w:ascii="Arial" w:hAnsi="Arial" w:cs="Arial"/>
          <w:i/>
          <w:iCs/>
        </w:rPr>
        <w:tab/>
        <w:t xml:space="preserve">Fr. </w:t>
      </w:r>
      <w:r w:rsidRPr="00C42154">
        <w:rPr>
          <w:rFonts w:ascii="Arial" w:hAnsi="Arial" w:cs="Arial"/>
          <w:i/>
          <w:iCs/>
        </w:rPr>
        <w:tab/>
        <w:t>900.—</w:t>
      </w:r>
    </w:p>
    <w:p w14:paraId="5A4A5D7B" w14:textId="79912455" w:rsidR="006427B0" w:rsidRPr="00313E7A" w:rsidRDefault="006427B0" w:rsidP="00211B9F">
      <w:pPr>
        <w:tabs>
          <w:tab w:val="left" w:pos="6804"/>
          <w:tab w:val="decimal" w:pos="8080"/>
        </w:tabs>
        <w:rPr>
          <w:rFonts w:ascii="Arial" w:hAnsi="Arial" w:cs="Arial"/>
          <w:i/>
          <w:iCs/>
        </w:rPr>
      </w:pPr>
      <w:r w:rsidRPr="00313E7A">
        <w:rPr>
          <w:rFonts w:ascii="Arial" w:hAnsi="Arial" w:cs="Arial"/>
          <w:i/>
          <w:iCs/>
        </w:rPr>
        <w:t>Carola Graf</w:t>
      </w:r>
      <w:r w:rsidR="0028407F">
        <w:rPr>
          <w:rFonts w:ascii="Arial" w:hAnsi="Arial" w:cs="Arial"/>
          <w:i/>
          <w:iCs/>
        </w:rPr>
        <w:t xml:space="preserve">, Bülach </w:t>
      </w:r>
      <w:r w:rsidR="00313E7A" w:rsidRPr="00313E7A">
        <w:rPr>
          <w:rFonts w:ascii="Arial" w:hAnsi="Arial" w:cs="Arial"/>
          <w:i/>
          <w:iCs/>
        </w:rPr>
        <w:tab/>
      </w:r>
      <w:r w:rsidRPr="00313E7A">
        <w:rPr>
          <w:rFonts w:ascii="Arial" w:hAnsi="Arial" w:cs="Arial"/>
          <w:i/>
          <w:iCs/>
        </w:rPr>
        <w:t xml:space="preserve">Fr. </w:t>
      </w:r>
      <w:r w:rsidRPr="00313E7A">
        <w:rPr>
          <w:rFonts w:ascii="Arial" w:hAnsi="Arial" w:cs="Arial"/>
          <w:i/>
          <w:iCs/>
        </w:rPr>
        <w:tab/>
      </w:r>
      <w:r w:rsidR="00313E7A" w:rsidRPr="00313E7A">
        <w:rPr>
          <w:rFonts w:ascii="Arial" w:hAnsi="Arial" w:cs="Arial"/>
          <w:i/>
          <w:iCs/>
        </w:rPr>
        <w:t>400.—</w:t>
      </w:r>
    </w:p>
    <w:p w14:paraId="71F11438" w14:textId="3225EFE9" w:rsidR="006427B0" w:rsidRDefault="004A0D94" w:rsidP="00211B9F">
      <w:pPr>
        <w:tabs>
          <w:tab w:val="left" w:pos="6804"/>
          <w:tab w:val="decimal" w:pos="8080"/>
        </w:tabs>
        <w:rPr>
          <w:rFonts w:ascii="Arial" w:hAnsi="Arial" w:cs="Arial"/>
          <w:i/>
          <w:iCs/>
        </w:rPr>
      </w:pPr>
      <w:r>
        <w:rPr>
          <w:rFonts w:ascii="Arial" w:hAnsi="Arial" w:cs="Arial"/>
          <w:i/>
          <w:iCs/>
        </w:rPr>
        <w:t xml:space="preserve">13 </w:t>
      </w:r>
      <w:r w:rsidR="006427B0" w:rsidRPr="00B70AA9">
        <w:rPr>
          <w:rFonts w:ascii="Arial" w:hAnsi="Arial" w:cs="Arial"/>
          <w:i/>
          <w:iCs/>
        </w:rPr>
        <w:t>Passiv</w:t>
      </w:r>
      <w:r w:rsidR="00557966" w:rsidRPr="00B70AA9">
        <w:rPr>
          <w:rFonts w:ascii="Arial" w:hAnsi="Arial" w:cs="Arial"/>
          <w:i/>
          <w:iCs/>
        </w:rPr>
        <w:t>mitglieder</w:t>
      </w:r>
      <w:r w:rsidR="0028407F">
        <w:rPr>
          <w:rFonts w:ascii="Arial" w:hAnsi="Arial" w:cs="Arial"/>
          <w:i/>
          <w:iCs/>
        </w:rPr>
        <w:t xml:space="preserve"> Beiträge </w:t>
      </w:r>
      <w:r w:rsidR="006427B0" w:rsidRPr="00B70AA9">
        <w:rPr>
          <w:rFonts w:ascii="Arial" w:hAnsi="Arial" w:cs="Arial"/>
          <w:i/>
          <w:iCs/>
        </w:rPr>
        <w:tab/>
        <w:t xml:space="preserve">Fr. </w:t>
      </w:r>
      <w:r w:rsidR="006427B0" w:rsidRPr="00B70AA9">
        <w:rPr>
          <w:rFonts w:ascii="Arial" w:hAnsi="Arial" w:cs="Arial"/>
          <w:i/>
          <w:iCs/>
        </w:rPr>
        <w:tab/>
      </w:r>
      <w:r>
        <w:rPr>
          <w:rFonts w:ascii="Arial" w:hAnsi="Arial" w:cs="Arial"/>
          <w:i/>
          <w:iCs/>
        </w:rPr>
        <w:t>550.</w:t>
      </w:r>
      <w:r w:rsidR="006427B0" w:rsidRPr="00B70AA9">
        <w:rPr>
          <w:rFonts w:ascii="Arial" w:hAnsi="Arial" w:cs="Arial"/>
          <w:i/>
          <w:iCs/>
        </w:rPr>
        <w:t>—</w:t>
      </w:r>
    </w:p>
    <w:p w14:paraId="52310B2D" w14:textId="2069EDBB" w:rsidR="004A0D94" w:rsidRDefault="004A0D94" w:rsidP="00211B9F">
      <w:pPr>
        <w:tabs>
          <w:tab w:val="left" w:pos="6804"/>
          <w:tab w:val="decimal" w:pos="8080"/>
        </w:tabs>
        <w:rPr>
          <w:rFonts w:ascii="Arial" w:hAnsi="Arial" w:cs="Arial"/>
          <w:i/>
          <w:iCs/>
        </w:rPr>
      </w:pPr>
      <w:r>
        <w:rPr>
          <w:rFonts w:ascii="Arial" w:hAnsi="Arial" w:cs="Arial"/>
          <w:i/>
          <w:iCs/>
        </w:rPr>
        <w:t xml:space="preserve">Kollekte und Spende im Andenken an </w:t>
      </w:r>
      <w:r>
        <w:rPr>
          <w:rFonts w:ascii="Arial" w:hAnsi="Arial" w:cs="Arial"/>
          <w:i/>
          <w:iCs/>
        </w:rPr>
        <w:tab/>
        <w:t xml:space="preserve">Fr. </w:t>
      </w:r>
      <w:r>
        <w:rPr>
          <w:rFonts w:ascii="Arial" w:hAnsi="Arial" w:cs="Arial"/>
          <w:i/>
          <w:iCs/>
        </w:rPr>
        <w:tab/>
        <w:t>2031.50</w:t>
      </w:r>
    </w:p>
    <w:p w14:paraId="359644AD" w14:textId="6F734E02" w:rsidR="00313E7A" w:rsidRDefault="00313E7A" w:rsidP="00211B9F">
      <w:pPr>
        <w:tabs>
          <w:tab w:val="left" w:pos="6804"/>
          <w:tab w:val="decimal" w:pos="8080"/>
        </w:tabs>
        <w:rPr>
          <w:rFonts w:ascii="Arial" w:hAnsi="Arial" w:cs="Arial"/>
          <w:i/>
          <w:iCs/>
        </w:rPr>
      </w:pPr>
      <w:r>
        <w:rPr>
          <w:rFonts w:ascii="Arial" w:hAnsi="Arial" w:cs="Arial"/>
          <w:i/>
          <w:iCs/>
        </w:rPr>
        <w:t>Gemeinde Hochfelden, Jahresbeitrag</w:t>
      </w:r>
      <w:r>
        <w:rPr>
          <w:rFonts w:ascii="Arial" w:hAnsi="Arial" w:cs="Arial"/>
          <w:i/>
          <w:iCs/>
        </w:rPr>
        <w:tab/>
        <w:t xml:space="preserve">Fr. </w:t>
      </w:r>
      <w:r>
        <w:rPr>
          <w:rFonts w:ascii="Arial" w:hAnsi="Arial" w:cs="Arial"/>
          <w:i/>
          <w:iCs/>
        </w:rPr>
        <w:tab/>
        <w:t>2'000.—</w:t>
      </w:r>
    </w:p>
    <w:p w14:paraId="21F9AB9D" w14:textId="2993F4AC" w:rsidR="00313E7A" w:rsidRDefault="00313E7A" w:rsidP="00211B9F">
      <w:pPr>
        <w:tabs>
          <w:tab w:val="left" w:pos="6804"/>
          <w:tab w:val="decimal" w:pos="8080"/>
        </w:tabs>
        <w:rPr>
          <w:rFonts w:ascii="Arial" w:hAnsi="Arial" w:cs="Arial"/>
          <w:i/>
          <w:iCs/>
        </w:rPr>
      </w:pPr>
      <w:r>
        <w:rPr>
          <w:rFonts w:ascii="Arial" w:hAnsi="Arial" w:cs="Arial"/>
          <w:i/>
          <w:iCs/>
        </w:rPr>
        <w:t>Ev. Kirchgemeinde Bülach, Spende</w:t>
      </w:r>
      <w:r>
        <w:rPr>
          <w:rFonts w:ascii="Arial" w:hAnsi="Arial" w:cs="Arial"/>
          <w:i/>
          <w:iCs/>
        </w:rPr>
        <w:tab/>
        <w:t xml:space="preserve">Fr. </w:t>
      </w:r>
      <w:r>
        <w:rPr>
          <w:rFonts w:ascii="Arial" w:hAnsi="Arial" w:cs="Arial"/>
          <w:i/>
          <w:iCs/>
        </w:rPr>
        <w:tab/>
        <w:t>3'000.—</w:t>
      </w:r>
    </w:p>
    <w:p w14:paraId="14553E97" w14:textId="69E94886" w:rsidR="00994A25" w:rsidRDefault="00994A25" w:rsidP="00211B9F">
      <w:pPr>
        <w:tabs>
          <w:tab w:val="left" w:pos="6804"/>
          <w:tab w:val="decimal" w:pos="8080"/>
        </w:tabs>
        <w:rPr>
          <w:rFonts w:ascii="Arial" w:hAnsi="Arial" w:cs="Arial"/>
          <w:i/>
          <w:iCs/>
        </w:rPr>
      </w:pPr>
      <w:r>
        <w:rPr>
          <w:rFonts w:ascii="Arial" w:hAnsi="Arial" w:cs="Arial"/>
          <w:i/>
          <w:iCs/>
        </w:rPr>
        <w:t>Gemein. Frauenverein Bülach, neuer PC</w:t>
      </w:r>
      <w:r>
        <w:rPr>
          <w:rFonts w:ascii="Arial" w:hAnsi="Arial" w:cs="Arial"/>
          <w:i/>
          <w:iCs/>
        </w:rPr>
        <w:tab/>
        <w:t xml:space="preserve">Fr. </w:t>
      </w:r>
      <w:r>
        <w:rPr>
          <w:rFonts w:ascii="Arial" w:hAnsi="Arial" w:cs="Arial"/>
          <w:i/>
          <w:iCs/>
        </w:rPr>
        <w:tab/>
        <w:t>2'000.—</w:t>
      </w:r>
    </w:p>
    <w:p w14:paraId="72B2486E" w14:textId="77777777" w:rsidR="00313E7A" w:rsidRDefault="006427B0" w:rsidP="00211B9F">
      <w:pPr>
        <w:tabs>
          <w:tab w:val="left" w:pos="6804"/>
          <w:tab w:val="decimal" w:pos="8080"/>
        </w:tabs>
        <w:rPr>
          <w:rFonts w:ascii="Arial" w:hAnsi="Arial" w:cs="Arial"/>
          <w:i/>
          <w:iCs/>
        </w:rPr>
      </w:pPr>
      <w:r w:rsidRPr="00B70AA9">
        <w:rPr>
          <w:rFonts w:ascii="Arial" w:hAnsi="Arial" w:cs="Arial"/>
          <w:i/>
          <w:iCs/>
        </w:rPr>
        <w:t>IG Alter Bülach</w:t>
      </w:r>
      <w:r w:rsidR="00557966" w:rsidRPr="00B70AA9">
        <w:rPr>
          <w:rFonts w:ascii="Arial" w:hAnsi="Arial" w:cs="Arial"/>
          <w:i/>
          <w:iCs/>
        </w:rPr>
        <w:t>, Spende</w:t>
      </w:r>
      <w:r w:rsidRPr="00B70AA9">
        <w:rPr>
          <w:rFonts w:ascii="Arial" w:hAnsi="Arial" w:cs="Arial"/>
          <w:i/>
          <w:iCs/>
        </w:rPr>
        <w:t xml:space="preserve">         </w:t>
      </w:r>
      <w:r w:rsidRPr="00B70AA9">
        <w:rPr>
          <w:rFonts w:ascii="Arial" w:hAnsi="Arial" w:cs="Arial"/>
          <w:i/>
          <w:iCs/>
        </w:rPr>
        <w:tab/>
        <w:t xml:space="preserve">Fr. </w:t>
      </w:r>
      <w:r w:rsidR="00313E7A">
        <w:rPr>
          <w:rFonts w:ascii="Arial" w:hAnsi="Arial" w:cs="Arial"/>
          <w:i/>
          <w:iCs/>
        </w:rPr>
        <w:tab/>
        <w:t>2'000.—</w:t>
      </w:r>
      <w:r w:rsidR="00313E7A">
        <w:rPr>
          <w:rFonts w:ascii="Arial" w:hAnsi="Arial" w:cs="Arial"/>
          <w:i/>
          <w:iCs/>
        </w:rPr>
        <w:tab/>
      </w:r>
    </w:p>
    <w:p w14:paraId="12D549F6" w14:textId="6FF7B394" w:rsidR="004A0D94" w:rsidRPr="004A0D94" w:rsidRDefault="00313E7A" w:rsidP="00211B9F">
      <w:pPr>
        <w:tabs>
          <w:tab w:val="left" w:pos="6804"/>
          <w:tab w:val="decimal" w:pos="8080"/>
        </w:tabs>
        <w:rPr>
          <w:rFonts w:ascii="Arial" w:hAnsi="Arial" w:cs="Arial"/>
          <w:i/>
          <w:iCs/>
          <w:u w:val="single"/>
        </w:rPr>
      </w:pPr>
      <w:r>
        <w:rPr>
          <w:rFonts w:ascii="Arial" w:hAnsi="Arial" w:cs="Arial"/>
          <w:i/>
          <w:iCs/>
        </w:rPr>
        <w:t>Inner Wheel-Club Zürcher Unterland</w:t>
      </w:r>
      <w:r>
        <w:rPr>
          <w:rFonts w:ascii="Arial" w:hAnsi="Arial" w:cs="Arial"/>
          <w:i/>
          <w:iCs/>
        </w:rPr>
        <w:tab/>
        <w:t xml:space="preserve">Fr. </w:t>
      </w:r>
      <w:r>
        <w:rPr>
          <w:rFonts w:ascii="Arial" w:hAnsi="Arial" w:cs="Arial"/>
          <w:i/>
          <w:iCs/>
        </w:rPr>
        <w:tab/>
        <w:t>1'000.—</w:t>
      </w:r>
      <w:r w:rsidR="006427B0" w:rsidRPr="00B70AA9">
        <w:rPr>
          <w:rFonts w:ascii="Arial" w:hAnsi="Arial" w:cs="Arial"/>
          <w:i/>
          <w:iCs/>
        </w:rPr>
        <w:t>Verschiedene Spenden von Nehmenden und Angehörigen</w:t>
      </w:r>
      <w:r w:rsidR="006427B0" w:rsidRPr="00B70AA9">
        <w:rPr>
          <w:rFonts w:ascii="Arial" w:hAnsi="Arial" w:cs="Arial"/>
          <w:i/>
          <w:iCs/>
        </w:rPr>
        <w:tab/>
      </w:r>
      <w:r w:rsidR="006427B0" w:rsidRPr="00B70AA9">
        <w:rPr>
          <w:rFonts w:ascii="Arial" w:hAnsi="Arial" w:cs="Arial"/>
          <w:i/>
          <w:iCs/>
          <w:u w:val="single"/>
        </w:rPr>
        <w:t xml:space="preserve">Fr. </w:t>
      </w:r>
      <w:r w:rsidR="006427B0" w:rsidRPr="00B70AA9">
        <w:rPr>
          <w:rFonts w:ascii="Arial" w:hAnsi="Arial" w:cs="Arial"/>
          <w:i/>
          <w:iCs/>
          <w:u w:val="single"/>
        </w:rPr>
        <w:tab/>
      </w:r>
      <w:r w:rsidR="004A0D94">
        <w:rPr>
          <w:rFonts w:ascii="Arial" w:hAnsi="Arial" w:cs="Arial"/>
          <w:i/>
          <w:iCs/>
          <w:u w:val="single"/>
        </w:rPr>
        <w:t>1'600.—</w:t>
      </w:r>
    </w:p>
    <w:p w14:paraId="45F22690" w14:textId="77777777" w:rsidR="006427B0" w:rsidRPr="00B70AA9" w:rsidRDefault="006427B0" w:rsidP="00211B9F">
      <w:pPr>
        <w:tabs>
          <w:tab w:val="left" w:pos="6804"/>
          <w:tab w:val="decimal" w:pos="8080"/>
        </w:tabs>
        <w:rPr>
          <w:rFonts w:ascii="Arial" w:hAnsi="Arial" w:cs="Arial"/>
          <w:i/>
          <w:iCs/>
          <w:u w:val="single"/>
        </w:rPr>
      </w:pPr>
    </w:p>
    <w:p w14:paraId="75BE2E96" w14:textId="5A6E0449" w:rsidR="006427B0" w:rsidRDefault="006427B0" w:rsidP="00211B9F">
      <w:pPr>
        <w:tabs>
          <w:tab w:val="left" w:pos="6804"/>
          <w:tab w:val="decimal" w:pos="8080"/>
        </w:tabs>
        <w:rPr>
          <w:rFonts w:ascii="Arial" w:hAnsi="Arial" w:cs="Arial"/>
          <w:b/>
          <w:bCs/>
          <w:i/>
          <w:iCs/>
        </w:rPr>
      </w:pPr>
      <w:r w:rsidRPr="00B70AA9">
        <w:rPr>
          <w:rFonts w:ascii="Arial" w:hAnsi="Arial" w:cs="Arial"/>
          <w:i/>
          <w:iCs/>
        </w:rPr>
        <w:t>Total</w:t>
      </w:r>
      <w:r w:rsidRPr="00B70AA9">
        <w:rPr>
          <w:rFonts w:ascii="Arial" w:hAnsi="Arial" w:cs="Arial"/>
          <w:i/>
          <w:iCs/>
        </w:rPr>
        <w:tab/>
        <w:t xml:space="preserve">Fr. </w:t>
      </w:r>
      <w:r w:rsidRPr="00B70AA9">
        <w:rPr>
          <w:rFonts w:ascii="Arial" w:hAnsi="Arial" w:cs="Arial"/>
          <w:i/>
          <w:iCs/>
        </w:rPr>
        <w:tab/>
      </w:r>
      <w:r w:rsidR="00994A25">
        <w:rPr>
          <w:rFonts w:ascii="Arial" w:hAnsi="Arial" w:cs="Arial"/>
          <w:b/>
          <w:bCs/>
          <w:i/>
          <w:iCs/>
        </w:rPr>
        <w:t>18'881.50</w:t>
      </w:r>
    </w:p>
    <w:p w14:paraId="22C94A7D" w14:textId="77777777" w:rsidR="004A0D94" w:rsidRDefault="004A0D94" w:rsidP="00211B9F">
      <w:pPr>
        <w:tabs>
          <w:tab w:val="left" w:pos="6804"/>
          <w:tab w:val="decimal" w:pos="8080"/>
        </w:tabs>
        <w:rPr>
          <w:rFonts w:ascii="Arial" w:hAnsi="Arial" w:cs="Arial"/>
          <w:b/>
          <w:bCs/>
          <w:i/>
          <w:iCs/>
        </w:rPr>
      </w:pPr>
    </w:p>
    <w:p w14:paraId="39413F2C" w14:textId="77777777" w:rsidR="0029304A" w:rsidRPr="00B70AA9" w:rsidRDefault="0029304A" w:rsidP="00211B9F">
      <w:pPr>
        <w:tabs>
          <w:tab w:val="left" w:pos="6804"/>
          <w:tab w:val="decimal" w:pos="8080"/>
        </w:tabs>
        <w:rPr>
          <w:rFonts w:ascii="Arial" w:hAnsi="Arial" w:cs="Arial"/>
          <w:i/>
          <w:iCs/>
        </w:rPr>
      </w:pPr>
    </w:p>
    <w:p w14:paraId="55160B88" w14:textId="77777777" w:rsidR="006427B0" w:rsidRPr="00D94721" w:rsidRDefault="006427B0" w:rsidP="006427B0">
      <w:pPr>
        <w:tabs>
          <w:tab w:val="left" w:pos="6237"/>
          <w:tab w:val="decimal" w:pos="7655"/>
        </w:tabs>
        <w:rPr>
          <w:rFonts w:ascii="Arial" w:hAnsi="Arial" w:cs="Arial"/>
        </w:rPr>
      </w:pPr>
    </w:p>
    <w:p w14:paraId="49C53FA4" w14:textId="690F1BE6" w:rsidR="006427B0" w:rsidRDefault="007F7982" w:rsidP="006427B0">
      <w:pPr>
        <w:tabs>
          <w:tab w:val="left" w:pos="6237"/>
          <w:tab w:val="decimal" w:pos="7655"/>
        </w:tabs>
        <w:rPr>
          <w:rFonts w:ascii="Arial" w:hAnsi="Arial" w:cs="Arial"/>
        </w:rPr>
      </w:pPr>
      <w:r>
        <w:rPr>
          <w:rFonts w:ascii="Arial" w:hAnsi="Arial" w:cs="Arial"/>
        </w:rPr>
        <w:lastRenderedPageBreak/>
        <w:t>So dürfen wir das Jahr 2019 mit einem Einnahmen-Überschuss von Fr. 5'679.10 abschliessen entgegen dem budgetierten Ausgaben-Überschuss.</w:t>
      </w:r>
    </w:p>
    <w:p w14:paraId="03AE2738" w14:textId="4B2336FB" w:rsidR="007F7982" w:rsidRDefault="007F7982" w:rsidP="006427B0">
      <w:pPr>
        <w:tabs>
          <w:tab w:val="left" w:pos="6237"/>
          <w:tab w:val="decimal" w:pos="7655"/>
        </w:tabs>
        <w:rPr>
          <w:rFonts w:ascii="Arial" w:hAnsi="Arial" w:cs="Arial"/>
        </w:rPr>
      </w:pPr>
    </w:p>
    <w:p w14:paraId="21011866" w14:textId="0FB4AF76" w:rsidR="007F7982" w:rsidRDefault="007F7982" w:rsidP="006427B0">
      <w:pPr>
        <w:tabs>
          <w:tab w:val="left" w:pos="6237"/>
          <w:tab w:val="decimal" w:pos="7655"/>
        </w:tabs>
        <w:rPr>
          <w:rFonts w:ascii="Arial" w:hAnsi="Arial" w:cs="Arial"/>
        </w:rPr>
      </w:pPr>
      <w:r>
        <w:rPr>
          <w:rFonts w:ascii="Arial" w:hAnsi="Arial" w:cs="Arial"/>
        </w:rPr>
        <w:t>Dieses Ergebnis macht Freude und Mut, weiterhin für die Nachbarschaftshilfe zu werben und diese wichtigen niederschwelligen Dienste in der Region Bülach anzubieten – denn sie ist notwendig.</w:t>
      </w:r>
      <w:bookmarkStart w:id="0" w:name="_GoBack"/>
      <w:bookmarkEnd w:id="0"/>
    </w:p>
    <w:p w14:paraId="3CC3D232" w14:textId="77777777" w:rsidR="007F7982" w:rsidRDefault="007F7982" w:rsidP="006427B0">
      <w:pPr>
        <w:tabs>
          <w:tab w:val="left" w:pos="6237"/>
          <w:tab w:val="decimal" w:pos="7655"/>
        </w:tabs>
        <w:rPr>
          <w:rFonts w:ascii="Arial" w:hAnsi="Arial" w:cs="Arial"/>
        </w:rPr>
      </w:pPr>
    </w:p>
    <w:p w14:paraId="2F274B40" w14:textId="77777777" w:rsidR="006427B0" w:rsidRDefault="006427B0" w:rsidP="006427B0">
      <w:pPr>
        <w:tabs>
          <w:tab w:val="left" w:pos="6237"/>
          <w:tab w:val="decimal" w:pos="7655"/>
        </w:tabs>
        <w:rPr>
          <w:rFonts w:ascii="Arial" w:hAnsi="Arial" w:cs="Arial"/>
        </w:rPr>
      </w:pPr>
    </w:p>
    <w:p w14:paraId="117E9378" w14:textId="7BF14CF8" w:rsidR="006427B0" w:rsidRDefault="006427B0" w:rsidP="006427B0">
      <w:pPr>
        <w:tabs>
          <w:tab w:val="left" w:pos="6237"/>
          <w:tab w:val="decimal" w:pos="7655"/>
        </w:tabs>
        <w:rPr>
          <w:rFonts w:ascii="Arial" w:hAnsi="Arial" w:cs="Arial"/>
        </w:rPr>
      </w:pPr>
      <w:r>
        <w:rPr>
          <w:rFonts w:ascii="Arial" w:hAnsi="Arial" w:cs="Arial"/>
        </w:rPr>
        <w:t>Bülach, 1</w:t>
      </w:r>
      <w:r w:rsidR="009E05C9">
        <w:rPr>
          <w:rFonts w:ascii="Arial" w:hAnsi="Arial" w:cs="Arial"/>
        </w:rPr>
        <w:t>2</w:t>
      </w:r>
      <w:r>
        <w:rPr>
          <w:rFonts w:ascii="Arial" w:hAnsi="Arial" w:cs="Arial"/>
        </w:rPr>
        <w:t>. Februar 2019</w:t>
      </w:r>
    </w:p>
    <w:p w14:paraId="3FEC256E" w14:textId="77777777" w:rsidR="006427B0" w:rsidRDefault="006427B0" w:rsidP="006427B0">
      <w:pPr>
        <w:tabs>
          <w:tab w:val="left" w:pos="6237"/>
          <w:tab w:val="decimal" w:pos="7655"/>
        </w:tabs>
        <w:rPr>
          <w:rFonts w:ascii="Arial" w:hAnsi="Arial" w:cs="Arial"/>
        </w:rPr>
      </w:pPr>
    </w:p>
    <w:p w14:paraId="6164C7B3" w14:textId="77777777" w:rsidR="00AB3634" w:rsidRPr="00D40DBF" w:rsidRDefault="006427B0" w:rsidP="00D40DBF">
      <w:pPr>
        <w:tabs>
          <w:tab w:val="left" w:pos="6237"/>
          <w:tab w:val="decimal" w:pos="7655"/>
        </w:tabs>
        <w:rPr>
          <w:rFonts w:ascii="Arial" w:hAnsi="Arial" w:cs="Arial"/>
        </w:rPr>
      </w:pPr>
      <w:r>
        <w:rPr>
          <w:rFonts w:ascii="Arial" w:hAnsi="Arial" w:cs="Arial"/>
        </w:rPr>
        <w:t>Vroni Strasser, Präsidentin</w:t>
      </w:r>
    </w:p>
    <w:sectPr w:rsidR="00AB3634" w:rsidRPr="00D40DBF" w:rsidSect="00EF5103">
      <w:headerReference w:type="default" r:id="rId9"/>
      <w:footerReference w:type="default" r:id="rId1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BD0D" w14:textId="77777777" w:rsidR="00F66F93" w:rsidRDefault="00F66F93" w:rsidP="004C13E3">
      <w:r>
        <w:separator/>
      </w:r>
    </w:p>
  </w:endnote>
  <w:endnote w:type="continuationSeparator" w:id="0">
    <w:p w14:paraId="06D7A48C" w14:textId="77777777" w:rsidR="00F66F93" w:rsidRDefault="00F66F93" w:rsidP="004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143" w14:textId="77777777" w:rsidR="00EF5103" w:rsidRPr="00EF5103" w:rsidRDefault="00EF5103" w:rsidP="00EF5103">
    <w:pPr>
      <w:pStyle w:val="Fuzeile"/>
      <w:jc w:val="right"/>
      <w:rPr>
        <w:sz w:val="18"/>
        <w:szCs w:val="18"/>
      </w:rPr>
    </w:pPr>
    <w:r>
      <w:fldChar w:fldCharType="begin"/>
    </w:r>
    <w:r>
      <w:instrText>PAGE   \* MERGEFORMAT</w:instrText>
    </w:r>
    <w:r>
      <w:fldChar w:fldCharType="separate"/>
    </w:r>
    <w:r w:rsidR="009743D5" w:rsidRPr="009743D5">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3695" w14:textId="77777777" w:rsidR="00F66F93" w:rsidRDefault="00F66F93" w:rsidP="004C13E3">
      <w:r>
        <w:separator/>
      </w:r>
    </w:p>
  </w:footnote>
  <w:footnote w:type="continuationSeparator" w:id="0">
    <w:p w14:paraId="36D1E003" w14:textId="77777777" w:rsidR="00F66F93" w:rsidRDefault="00F66F93" w:rsidP="004C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4EA2" w14:textId="77777777" w:rsidR="00EF5103" w:rsidRDefault="009743D5">
    <w:pPr>
      <w:pStyle w:val="Kopfzeile"/>
    </w:pPr>
    <w:bookmarkStart w:id="1" w:name="_Hlk1374222"/>
    <w:bookmarkEnd w:id="1"/>
    <w:r>
      <w:rPr>
        <w:noProof/>
      </w:rPr>
      <w:drawing>
        <wp:anchor distT="0" distB="0" distL="114300" distR="114300" simplePos="0" relativeHeight="251659264" behindDoc="0" locked="0" layoutInCell="1" allowOverlap="1" wp14:anchorId="05D1E959" wp14:editId="60F1AD9B">
          <wp:simplePos x="0" y="0"/>
          <wp:positionH relativeFrom="column">
            <wp:posOffset>3704293</wp:posOffset>
          </wp:positionH>
          <wp:positionV relativeFrom="paragraph">
            <wp:posOffset>16510</wp:posOffset>
          </wp:positionV>
          <wp:extent cx="2081318" cy="800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_10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66" cy="801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0B8"/>
    <w:multiLevelType w:val="hybridMultilevel"/>
    <w:tmpl w:val="16E8047A"/>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1" w15:restartNumberingAfterBreak="0">
    <w:nsid w:val="16D34F20"/>
    <w:multiLevelType w:val="hybridMultilevel"/>
    <w:tmpl w:val="9632A138"/>
    <w:lvl w:ilvl="0" w:tplc="0807000B">
      <w:start w:val="1"/>
      <w:numFmt w:val="bullet"/>
      <w:lvlText w:val=""/>
      <w:lvlJc w:val="left"/>
      <w:pPr>
        <w:ind w:left="360" w:hanging="360"/>
      </w:pPr>
      <w:rPr>
        <w:rFonts w:ascii="Wingdings" w:hAnsi="Wingdings"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942300C"/>
    <w:multiLevelType w:val="hybridMultilevel"/>
    <w:tmpl w:val="E64A2B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C0B45"/>
    <w:multiLevelType w:val="hybridMultilevel"/>
    <w:tmpl w:val="170A38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8B1FFB"/>
    <w:multiLevelType w:val="hybridMultilevel"/>
    <w:tmpl w:val="3AE613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6619DB"/>
    <w:multiLevelType w:val="hybridMultilevel"/>
    <w:tmpl w:val="8BEEB6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5287B"/>
    <w:multiLevelType w:val="hybridMultilevel"/>
    <w:tmpl w:val="5168940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3D582466"/>
    <w:multiLevelType w:val="hybridMultilevel"/>
    <w:tmpl w:val="4412B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8B86DFA"/>
    <w:multiLevelType w:val="hybridMultilevel"/>
    <w:tmpl w:val="B6882C5E"/>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CD97590"/>
    <w:multiLevelType w:val="hybridMultilevel"/>
    <w:tmpl w:val="7B3E6F7E"/>
    <w:lvl w:ilvl="0" w:tplc="9CB8E26A">
      <w:start w:val="3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5513C07"/>
    <w:multiLevelType w:val="hybridMultilevel"/>
    <w:tmpl w:val="4D88E7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8050A1A"/>
    <w:multiLevelType w:val="hybridMultilevel"/>
    <w:tmpl w:val="4FB2B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51490B"/>
    <w:multiLevelType w:val="hybridMultilevel"/>
    <w:tmpl w:val="845C5E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EAA1E8F"/>
    <w:multiLevelType w:val="hybridMultilevel"/>
    <w:tmpl w:val="0888CB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12"/>
  </w:num>
  <w:num w:numId="6">
    <w:abstractNumId w:val="2"/>
  </w:num>
  <w:num w:numId="7">
    <w:abstractNumId w:val="10"/>
  </w:num>
  <w:num w:numId="8">
    <w:abstractNumId w:val="4"/>
  </w:num>
  <w:num w:numId="9">
    <w:abstractNumId w:val="3"/>
  </w:num>
  <w:num w:numId="10">
    <w:abstractNumId w:val="6"/>
  </w:num>
  <w:num w:numId="11">
    <w:abstractNumId w:val="13"/>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82"/>
    <w:rsid w:val="000064CA"/>
    <w:rsid w:val="00011272"/>
    <w:rsid w:val="000151F9"/>
    <w:rsid w:val="000204E5"/>
    <w:rsid w:val="000231D9"/>
    <w:rsid w:val="0002334B"/>
    <w:rsid w:val="00023492"/>
    <w:rsid w:val="0003094F"/>
    <w:rsid w:val="00033287"/>
    <w:rsid w:val="0004672E"/>
    <w:rsid w:val="00063C8A"/>
    <w:rsid w:val="00070557"/>
    <w:rsid w:val="00071F84"/>
    <w:rsid w:val="00077866"/>
    <w:rsid w:val="00077CEE"/>
    <w:rsid w:val="00087437"/>
    <w:rsid w:val="00095189"/>
    <w:rsid w:val="000952D3"/>
    <w:rsid w:val="00096347"/>
    <w:rsid w:val="000A6D1C"/>
    <w:rsid w:val="000B3BB0"/>
    <w:rsid w:val="000C227E"/>
    <w:rsid w:val="000D09A1"/>
    <w:rsid w:val="000D163B"/>
    <w:rsid w:val="000D514C"/>
    <w:rsid w:val="000E1BB2"/>
    <w:rsid w:val="000E595E"/>
    <w:rsid w:val="00100427"/>
    <w:rsid w:val="00101930"/>
    <w:rsid w:val="00107EA4"/>
    <w:rsid w:val="001110AB"/>
    <w:rsid w:val="0012088C"/>
    <w:rsid w:val="00123DA2"/>
    <w:rsid w:val="00127A42"/>
    <w:rsid w:val="001410A1"/>
    <w:rsid w:val="001428C3"/>
    <w:rsid w:val="00146407"/>
    <w:rsid w:val="00153633"/>
    <w:rsid w:val="00155791"/>
    <w:rsid w:val="001605D3"/>
    <w:rsid w:val="00161A62"/>
    <w:rsid w:val="0017287A"/>
    <w:rsid w:val="00196932"/>
    <w:rsid w:val="001A200D"/>
    <w:rsid w:val="001B5FF5"/>
    <w:rsid w:val="001B690C"/>
    <w:rsid w:val="001B7742"/>
    <w:rsid w:val="001D7347"/>
    <w:rsid w:val="001E2916"/>
    <w:rsid w:val="001E59B4"/>
    <w:rsid w:val="001F0A18"/>
    <w:rsid w:val="002075F9"/>
    <w:rsid w:val="00211B9F"/>
    <w:rsid w:val="00212B94"/>
    <w:rsid w:val="00223B90"/>
    <w:rsid w:val="00234B92"/>
    <w:rsid w:val="002411F3"/>
    <w:rsid w:val="00243EAD"/>
    <w:rsid w:val="002454A5"/>
    <w:rsid w:val="00246446"/>
    <w:rsid w:val="00254B6F"/>
    <w:rsid w:val="0025576A"/>
    <w:rsid w:val="002648FF"/>
    <w:rsid w:val="00271A62"/>
    <w:rsid w:val="00272B19"/>
    <w:rsid w:val="00281382"/>
    <w:rsid w:val="0028407F"/>
    <w:rsid w:val="00285243"/>
    <w:rsid w:val="002925D3"/>
    <w:rsid w:val="0029304A"/>
    <w:rsid w:val="002A77AE"/>
    <w:rsid w:val="002B25FB"/>
    <w:rsid w:val="002C49CD"/>
    <w:rsid w:val="002D5598"/>
    <w:rsid w:val="002E037A"/>
    <w:rsid w:val="002E6680"/>
    <w:rsid w:val="002F44FD"/>
    <w:rsid w:val="002F585B"/>
    <w:rsid w:val="00300D5E"/>
    <w:rsid w:val="00313E7A"/>
    <w:rsid w:val="003159E0"/>
    <w:rsid w:val="00321392"/>
    <w:rsid w:val="00324FED"/>
    <w:rsid w:val="003362D6"/>
    <w:rsid w:val="00337CAD"/>
    <w:rsid w:val="00361B10"/>
    <w:rsid w:val="00365BA4"/>
    <w:rsid w:val="003701E0"/>
    <w:rsid w:val="003A35D5"/>
    <w:rsid w:val="003A42BA"/>
    <w:rsid w:val="003A6204"/>
    <w:rsid w:val="003C1248"/>
    <w:rsid w:val="003C5806"/>
    <w:rsid w:val="003C7555"/>
    <w:rsid w:val="003E3FA2"/>
    <w:rsid w:val="003E723D"/>
    <w:rsid w:val="003F2260"/>
    <w:rsid w:val="003F796D"/>
    <w:rsid w:val="00401298"/>
    <w:rsid w:val="00410074"/>
    <w:rsid w:val="00410975"/>
    <w:rsid w:val="004126B5"/>
    <w:rsid w:val="0041601D"/>
    <w:rsid w:val="00421226"/>
    <w:rsid w:val="00422492"/>
    <w:rsid w:val="00424EA6"/>
    <w:rsid w:val="004653A8"/>
    <w:rsid w:val="00465703"/>
    <w:rsid w:val="0047029F"/>
    <w:rsid w:val="00471FFB"/>
    <w:rsid w:val="004725F2"/>
    <w:rsid w:val="0047384B"/>
    <w:rsid w:val="00475C23"/>
    <w:rsid w:val="0048527B"/>
    <w:rsid w:val="004A0D94"/>
    <w:rsid w:val="004A1036"/>
    <w:rsid w:val="004A6D80"/>
    <w:rsid w:val="004C13E3"/>
    <w:rsid w:val="004C1F3F"/>
    <w:rsid w:val="004C57AC"/>
    <w:rsid w:val="004D3177"/>
    <w:rsid w:val="004D69E5"/>
    <w:rsid w:val="004F5A73"/>
    <w:rsid w:val="004F5B9C"/>
    <w:rsid w:val="00511770"/>
    <w:rsid w:val="00513AD8"/>
    <w:rsid w:val="005158A5"/>
    <w:rsid w:val="00516661"/>
    <w:rsid w:val="00521495"/>
    <w:rsid w:val="00536025"/>
    <w:rsid w:val="005423F1"/>
    <w:rsid w:val="005527B8"/>
    <w:rsid w:val="005564DD"/>
    <w:rsid w:val="00557966"/>
    <w:rsid w:val="0056112B"/>
    <w:rsid w:val="0056382E"/>
    <w:rsid w:val="00563C44"/>
    <w:rsid w:val="00570DE0"/>
    <w:rsid w:val="0057368D"/>
    <w:rsid w:val="005850D4"/>
    <w:rsid w:val="00592F51"/>
    <w:rsid w:val="005C086C"/>
    <w:rsid w:val="005D2596"/>
    <w:rsid w:val="005E2564"/>
    <w:rsid w:val="00603732"/>
    <w:rsid w:val="0060627C"/>
    <w:rsid w:val="006130F9"/>
    <w:rsid w:val="00613CA4"/>
    <w:rsid w:val="006223EA"/>
    <w:rsid w:val="00625B51"/>
    <w:rsid w:val="006313A6"/>
    <w:rsid w:val="00632C25"/>
    <w:rsid w:val="00636EE0"/>
    <w:rsid w:val="006410CD"/>
    <w:rsid w:val="006427B0"/>
    <w:rsid w:val="00646CC2"/>
    <w:rsid w:val="00647F33"/>
    <w:rsid w:val="00656242"/>
    <w:rsid w:val="00667233"/>
    <w:rsid w:val="00672F76"/>
    <w:rsid w:val="0068082C"/>
    <w:rsid w:val="00693865"/>
    <w:rsid w:val="006959F1"/>
    <w:rsid w:val="00696A8E"/>
    <w:rsid w:val="006A304A"/>
    <w:rsid w:val="006A3ACE"/>
    <w:rsid w:val="006B0418"/>
    <w:rsid w:val="006B1993"/>
    <w:rsid w:val="006B5557"/>
    <w:rsid w:val="006C19EC"/>
    <w:rsid w:val="006C3FD3"/>
    <w:rsid w:val="006D1A7E"/>
    <w:rsid w:val="006D66DB"/>
    <w:rsid w:val="006E3888"/>
    <w:rsid w:val="006F5197"/>
    <w:rsid w:val="00705001"/>
    <w:rsid w:val="007175DB"/>
    <w:rsid w:val="00743BD3"/>
    <w:rsid w:val="007449FD"/>
    <w:rsid w:val="00751756"/>
    <w:rsid w:val="007527CA"/>
    <w:rsid w:val="007610EA"/>
    <w:rsid w:val="00763598"/>
    <w:rsid w:val="00783D3A"/>
    <w:rsid w:val="007A2898"/>
    <w:rsid w:val="007A5180"/>
    <w:rsid w:val="007D47B3"/>
    <w:rsid w:val="007D5697"/>
    <w:rsid w:val="007D66C0"/>
    <w:rsid w:val="007E184A"/>
    <w:rsid w:val="007E1A27"/>
    <w:rsid w:val="007E71CB"/>
    <w:rsid w:val="007F292E"/>
    <w:rsid w:val="007F6C9A"/>
    <w:rsid w:val="007F7982"/>
    <w:rsid w:val="008107E6"/>
    <w:rsid w:val="008121FF"/>
    <w:rsid w:val="008202A7"/>
    <w:rsid w:val="00825DDA"/>
    <w:rsid w:val="00835B7B"/>
    <w:rsid w:val="00844826"/>
    <w:rsid w:val="00851364"/>
    <w:rsid w:val="0085378E"/>
    <w:rsid w:val="008573EE"/>
    <w:rsid w:val="0087696D"/>
    <w:rsid w:val="00880D86"/>
    <w:rsid w:val="008856CE"/>
    <w:rsid w:val="008945E0"/>
    <w:rsid w:val="0089546C"/>
    <w:rsid w:val="008B4C5C"/>
    <w:rsid w:val="008D79C0"/>
    <w:rsid w:val="008E160C"/>
    <w:rsid w:val="008E4152"/>
    <w:rsid w:val="008F428B"/>
    <w:rsid w:val="009009F8"/>
    <w:rsid w:val="00911E8B"/>
    <w:rsid w:val="00914397"/>
    <w:rsid w:val="00932F3E"/>
    <w:rsid w:val="00935A56"/>
    <w:rsid w:val="0094749B"/>
    <w:rsid w:val="00950CB7"/>
    <w:rsid w:val="00950E8C"/>
    <w:rsid w:val="009743D5"/>
    <w:rsid w:val="00990ABF"/>
    <w:rsid w:val="00994A25"/>
    <w:rsid w:val="00994EE2"/>
    <w:rsid w:val="00995C64"/>
    <w:rsid w:val="009A25A3"/>
    <w:rsid w:val="009A5054"/>
    <w:rsid w:val="009A7985"/>
    <w:rsid w:val="009B17F1"/>
    <w:rsid w:val="009B60E4"/>
    <w:rsid w:val="009C0B15"/>
    <w:rsid w:val="009D33C0"/>
    <w:rsid w:val="009E05C9"/>
    <w:rsid w:val="009F3377"/>
    <w:rsid w:val="009F74E0"/>
    <w:rsid w:val="00A206A6"/>
    <w:rsid w:val="00A20EBD"/>
    <w:rsid w:val="00A24292"/>
    <w:rsid w:val="00A27BA2"/>
    <w:rsid w:val="00A3476B"/>
    <w:rsid w:val="00A363AF"/>
    <w:rsid w:val="00A42800"/>
    <w:rsid w:val="00A5610D"/>
    <w:rsid w:val="00A57BDC"/>
    <w:rsid w:val="00A722C8"/>
    <w:rsid w:val="00A724FC"/>
    <w:rsid w:val="00A73AE7"/>
    <w:rsid w:val="00A75664"/>
    <w:rsid w:val="00A87E1A"/>
    <w:rsid w:val="00A969ED"/>
    <w:rsid w:val="00AA1AE7"/>
    <w:rsid w:val="00AA2FB5"/>
    <w:rsid w:val="00AA6FEF"/>
    <w:rsid w:val="00AB13BC"/>
    <w:rsid w:val="00AB3634"/>
    <w:rsid w:val="00AB7AB8"/>
    <w:rsid w:val="00AD6C82"/>
    <w:rsid w:val="00AE02CC"/>
    <w:rsid w:val="00AE138D"/>
    <w:rsid w:val="00AF516B"/>
    <w:rsid w:val="00AF71F3"/>
    <w:rsid w:val="00B16CAD"/>
    <w:rsid w:val="00B3362A"/>
    <w:rsid w:val="00B37343"/>
    <w:rsid w:val="00B407AB"/>
    <w:rsid w:val="00B472F1"/>
    <w:rsid w:val="00B5089F"/>
    <w:rsid w:val="00B67D3A"/>
    <w:rsid w:val="00B70AA9"/>
    <w:rsid w:val="00B75C28"/>
    <w:rsid w:val="00B774C0"/>
    <w:rsid w:val="00B828E3"/>
    <w:rsid w:val="00B90104"/>
    <w:rsid w:val="00B90CF0"/>
    <w:rsid w:val="00BA1EC8"/>
    <w:rsid w:val="00BA57FB"/>
    <w:rsid w:val="00BA64B6"/>
    <w:rsid w:val="00BB334A"/>
    <w:rsid w:val="00BC4ACE"/>
    <w:rsid w:val="00BD2741"/>
    <w:rsid w:val="00BE5526"/>
    <w:rsid w:val="00C0031C"/>
    <w:rsid w:val="00C049F1"/>
    <w:rsid w:val="00C3026F"/>
    <w:rsid w:val="00C30931"/>
    <w:rsid w:val="00C34164"/>
    <w:rsid w:val="00C42154"/>
    <w:rsid w:val="00C435D9"/>
    <w:rsid w:val="00C44B73"/>
    <w:rsid w:val="00C50925"/>
    <w:rsid w:val="00C5095E"/>
    <w:rsid w:val="00C52F6E"/>
    <w:rsid w:val="00C5486F"/>
    <w:rsid w:val="00C57AAD"/>
    <w:rsid w:val="00C636E0"/>
    <w:rsid w:val="00C640EB"/>
    <w:rsid w:val="00C9143D"/>
    <w:rsid w:val="00C921C1"/>
    <w:rsid w:val="00CB0D05"/>
    <w:rsid w:val="00CB592C"/>
    <w:rsid w:val="00CB6591"/>
    <w:rsid w:val="00CD1DBC"/>
    <w:rsid w:val="00CD245B"/>
    <w:rsid w:val="00CE0834"/>
    <w:rsid w:val="00CF0B66"/>
    <w:rsid w:val="00D064EB"/>
    <w:rsid w:val="00D12E66"/>
    <w:rsid w:val="00D20BB0"/>
    <w:rsid w:val="00D33EB6"/>
    <w:rsid w:val="00D37040"/>
    <w:rsid w:val="00D40DBF"/>
    <w:rsid w:val="00D4695A"/>
    <w:rsid w:val="00D52C95"/>
    <w:rsid w:val="00D57589"/>
    <w:rsid w:val="00D77269"/>
    <w:rsid w:val="00D77A3C"/>
    <w:rsid w:val="00D925FD"/>
    <w:rsid w:val="00DA5870"/>
    <w:rsid w:val="00DA66ED"/>
    <w:rsid w:val="00DB4294"/>
    <w:rsid w:val="00DC2146"/>
    <w:rsid w:val="00DD33AB"/>
    <w:rsid w:val="00DD6762"/>
    <w:rsid w:val="00DE10D4"/>
    <w:rsid w:val="00DE6D38"/>
    <w:rsid w:val="00DF4A87"/>
    <w:rsid w:val="00E015AB"/>
    <w:rsid w:val="00E11092"/>
    <w:rsid w:val="00E138E1"/>
    <w:rsid w:val="00E13C90"/>
    <w:rsid w:val="00E229AE"/>
    <w:rsid w:val="00E22C5C"/>
    <w:rsid w:val="00E25A91"/>
    <w:rsid w:val="00E35079"/>
    <w:rsid w:val="00E4215B"/>
    <w:rsid w:val="00E43633"/>
    <w:rsid w:val="00E5542C"/>
    <w:rsid w:val="00E57A02"/>
    <w:rsid w:val="00E57E18"/>
    <w:rsid w:val="00E65FD5"/>
    <w:rsid w:val="00E85088"/>
    <w:rsid w:val="00EA45C3"/>
    <w:rsid w:val="00EA7BD2"/>
    <w:rsid w:val="00EC3F8B"/>
    <w:rsid w:val="00EC7A97"/>
    <w:rsid w:val="00EC7D66"/>
    <w:rsid w:val="00ED011D"/>
    <w:rsid w:val="00EE2524"/>
    <w:rsid w:val="00EF5103"/>
    <w:rsid w:val="00EF5A8C"/>
    <w:rsid w:val="00EF5EFE"/>
    <w:rsid w:val="00F010C2"/>
    <w:rsid w:val="00F01FED"/>
    <w:rsid w:val="00F02148"/>
    <w:rsid w:val="00F05B5E"/>
    <w:rsid w:val="00F06727"/>
    <w:rsid w:val="00F401AB"/>
    <w:rsid w:val="00F4477D"/>
    <w:rsid w:val="00F53C4E"/>
    <w:rsid w:val="00F5698C"/>
    <w:rsid w:val="00F62206"/>
    <w:rsid w:val="00F62312"/>
    <w:rsid w:val="00F6292C"/>
    <w:rsid w:val="00F66F93"/>
    <w:rsid w:val="00F72ECB"/>
    <w:rsid w:val="00F765D3"/>
    <w:rsid w:val="00F8149A"/>
    <w:rsid w:val="00F9457D"/>
    <w:rsid w:val="00FB6559"/>
    <w:rsid w:val="00FC3E11"/>
    <w:rsid w:val="00FC7D06"/>
    <w:rsid w:val="00FD56E0"/>
    <w:rsid w:val="00FF61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D8CA"/>
  <w15:docId w15:val="{BCBE02E5-DFE3-48EA-9E21-1D369FF7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96D"/>
    <w:pPr>
      <w:spacing w:after="0" w:line="240" w:lineRule="auto"/>
    </w:pPr>
    <w:rPr>
      <w:rFonts w:ascii="RotisSansSerif" w:hAnsi="RotisSansSerif"/>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696D"/>
    <w:pPr>
      <w:tabs>
        <w:tab w:val="left" w:pos="2944"/>
      </w:tabs>
      <w:ind w:left="720" w:firstLine="696"/>
      <w:contextualSpacing/>
    </w:pPr>
    <w:rPr>
      <w:rFonts w:ascii="Calibri" w:eastAsia="Times New Roman" w:hAnsi="Calibri" w:cs="Times New Roman"/>
      <w:sz w:val="20"/>
      <w:szCs w:val="20"/>
    </w:rPr>
  </w:style>
  <w:style w:type="paragraph" w:styleId="Sprechblasentext">
    <w:name w:val="Balloon Text"/>
    <w:basedOn w:val="Standard"/>
    <w:link w:val="SprechblasentextZchn"/>
    <w:uiPriority w:val="99"/>
    <w:semiHidden/>
    <w:unhideWhenUsed/>
    <w:rsid w:val="004012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298"/>
    <w:rPr>
      <w:rFonts w:ascii="Tahoma" w:hAnsi="Tahoma" w:cs="Tahoma"/>
      <w:sz w:val="16"/>
      <w:szCs w:val="16"/>
      <w:lang w:eastAsia="de-CH"/>
    </w:rPr>
  </w:style>
  <w:style w:type="paragraph" w:styleId="Kopfzeile">
    <w:name w:val="header"/>
    <w:basedOn w:val="Standard"/>
    <w:link w:val="KopfzeileZchn"/>
    <w:uiPriority w:val="99"/>
    <w:unhideWhenUsed/>
    <w:rsid w:val="004C13E3"/>
    <w:pPr>
      <w:tabs>
        <w:tab w:val="center" w:pos="4536"/>
        <w:tab w:val="right" w:pos="9072"/>
      </w:tabs>
    </w:pPr>
  </w:style>
  <w:style w:type="character" w:customStyle="1" w:styleId="KopfzeileZchn">
    <w:name w:val="Kopfzeile Zchn"/>
    <w:basedOn w:val="Absatz-Standardschriftart"/>
    <w:link w:val="Kopfzeile"/>
    <w:uiPriority w:val="99"/>
    <w:rsid w:val="004C13E3"/>
    <w:rPr>
      <w:rFonts w:ascii="RotisSansSerif" w:hAnsi="RotisSansSerif"/>
      <w:lang w:eastAsia="de-CH"/>
    </w:rPr>
  </w:style>
  <w:style w:type="paragraph" w:styleId="Fuzeile">
    <w:name w:val="footer"/>
    <w:basedOn w:val="Standard"/>
    <w:link w:val="FuzeileZchn"/>
    <w:uiPriority w:val="99"/>
    <w:unhideWhenUsed/>
    <w:rsid w:val="004C13E3"/>
    <w:pPr>
      <w:tabs>
        <w:tab w:val="center" w:pos="4536"/>
        <w:tab w:val="right" w:pos="9072"/>
      </w:tabs>
    </w:pPr>
  </w:style>
  <w:style w:type="character" w:customStyle="1" w:styleId="FuzeileZchn">
    <w:name w:val="Fußzeile Zchn"/>
    <w:basedOn w:val="Absatz-Standardschriftart"/>
    <w:link w:val="Fuzeile"/>
    <w:uiPriority w:val="99"/>
    <w:rsid w:val="004C13E3"/>
    <w:rPr>
      <w:rFonts w:ascii="RotisSansSerif" w:hAnsi="RotisSansSerif"/>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bserver\KGB_neu\4_Diakonie-und-Seelsorge\4.5_Gemeindediakonie\4.5.7_Weitere-Gruppen\Nachbarschaftshilfe%20Region%20B&#252;lach\Mitgliederversammlung\2019\NBH_Grafik%20Leistungen%20im%20Vergleich%202017%20zu%202018%20zu%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de-CH"/>
              <a:t>Nachbarschaftshilfe Region Bülach</a:t>
            </a:r>
          </a:p>
          <a:p>
            <a:pPr>
              <a:defRPr/>
            </a:pPr>
            <a:r>
              <a:rPr lang="de-CH"/>
              <a:t>Freiwilligenarbeit in Stunden 2017/2018/2019</a:t>
            </a:r>
          </a:p>
          <a:p>
            <a:pPr>
              <a:defRPr/>
            </a:pPr>
            <a:r>
              <a:rPr lang="de-CH"/>
              <a:t>Zunahme von 26 % ggü. 2018</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2017</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Tabelle1!$A$2:$A$13</c:f>
              <c:strCache>
                <c:ptCount val="12"/>
                <c:pt idx="0">
                  <c:v>Kinderbetreuung</c:v>
                </c:pt>
                <c:pt idx="1">
                  <c:v>Integrationshilfe</c:v>
                </c:pt>
                <c:pt idx="2">
                  <c:v>Hilfe im Privatbüro</c:v>
                </c:pt>
                <c:pt idx="3">
                  <c:v>Gartenhilfe, Tiere betreuen, handwerkliche Hilfe</c:v>
                </c:pt>
                <c:pt idx="4">
                  <c:v>Fahrdienst</c:v>
                </c:pt>
                <c:pt idx="5">
                  <c:v>Einkaufen</c:v>
                </c:pt>
                <c:pt idx="6">
                  <c:v>Diverses</c:v>
                </c:pt>
                <c:pt idx="7">
                  <c:v>Computerhilfe</c:v>
                </c:pt>
                <c:pt idx="8">
                  <c:v>Besuchsdienst</c:v>
                </c:pt>
                <c:pt idx="9">
                  <c:v>Begleitung</c:v>
                </c:pt>
                <c:pt idx="11">
                  <c:v>Total</c:v>
                </c:pt>
              </c:strCache>
            </c:strRef>
          </c:cat>
          <c:val>
            <c:numRef>
              <c:f>Tabelle1!$B$2:$B$13</c:f>
              <c:numCache>
                <c:formatCode>General</c:formatCode>
                <c:ptCount val="12"/>
                <c:pt idx="0">
                  <c:v>220</c:v>
                </c:pt>
                <c:pt idx="1">
                  <c:v>93</c:v>
                </c:pt>
                <c:pt idx="2">
                  <c:v>10</c:v>
                </c:pt>
                <c:pt idx="4">
                  <c:v>264</c:v>
                </c:pt>
                <c:pt idx="5">
                  <c:v>161</c:v>
                </c:pt>
                <c:pt idx="6">
                  <c:v>10</c:v>
                </c:pt>
                <c:pt idx="7">
                  <c:v>19</c:v>
                </c:pt>
                <c:pt idx="8">
                  <c:v>565</c:v>
                </c:pt>
                <c:pt idx="9">
                  <c:v>31</c:v>
                </c:pt>
                <c:pt idx="11">
                  <c:v>1342</c:v>
                </c:pt>
              </c:numCache>
            </c:numRef>
          </c:val>
          <c:extLst>
            <c:ext xmlns:c16="http://schemas.microsoft.com/office/drawing/2014/chart" uri="{C3380CC4-5D6E-409C-BE32-E72D297353CC}">
              <c16:uniqueId val="{00000000-1749-47CC-85C5-088230827B2E}"/>
            </c:ext>
          </c:extLst>
        </c:ser>
        <c:ser>
          <c:idx val="1"/>
          <c:order val="1"/>
          <c:tx>
            <c:strRef>
              <c:f>Tabelle1!$C$1</c:f>
              <c:strCache>
                <c:ptCount val="1"/>
                <c:pt idx="0">
                  <c:v>2018</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Tabelle1!$A$2:$A$13</c:f>
              <c:strCache>
                <c:ptCount val="12"/>
                <c:pt idx="0">
                  <c:v>Kinderbetreuung</c:v>
                </c:pt>
                <c:pt idx="1">
                  <c:v>Integrationshilfe</c:v>
                </c:pt>
                <c:pt idx="2">
                  <c:v>Hilfe im Privatbüro</c:v>
                </c:pt>
                <c:pt idx="3">
                  <c:v>Gartenhilfe, Tiere betreuen, handwerkliche Hilfe</c:v>
                </c:pt>
                <c:pt idx="4">
                  <c:v>Fahrdienst</c:v>
                </c:pt>
                <c:pt idx="5">
                  <c:v>Einkaufen</c:v>
                </c:pt>
                <c:pt idx="6">
                  <c:v>Diverses</c:v>
                </c:pt>
                <c:pt idx="7">
                  <c:v>Computerhilfe</c:v>
                </c:pt>
                <c:pt idx="8">
                  <c:v>Besuchsdienst</c:v>
                </c:pt>
                <c:pt idx="9">
                  <c:v>Begleitung</c:v>
                </c:pt>
                <c:pt idx="11">
                  <c:v>Total</c:v>
                </c:pt>
              </c:strCache>
            </c:strRef>
          </c:cat>
          <c:val>
            <c:numRef>
              <c:f>Tabelle1!$C$2:$C$13</c:f>
              <c:numCache>
                <c:formatCode>General</c:formatCode>
                <c:ptCount val="12"/>
                <c:pt idx="0">
                  <c:v>136</c:v>
                </c:pt>
                <c:pt idx="1">
                  <c:v>34</c:v>
                </c:pt>
                <c:pt idx="2">
                  <c:v>17</c:v>
                </c:pt>
                <c:pt idx="4">
                  <c:v>266</c:v>
                </c:pt>
                <c:pt idx="5">
                  <c:v>322</c:v>
                </c:pt>
                <c:pt idx="6">
                  <c:v>56</c:v>
                </c:pt>
                <c:pt idx="7">
                  <c:v>55</c:v>
                </c:pt>
                <c:pt idx="8">
                  <c:v>755</c:v>
                </c:pt>
                <c:pt idx="9">
                  <c:v>97</c:v>
                </c:pt>
                <c:pt idx="11">
                  <c:v>1641</c:v>
                </c:pt>
              </c:numCache>
            </c:numRef>
          </c:val>
          <c:extLst>
            <c:ext xmlns:c16="http://schemas.microsoft.com/office/drawing/2014/chart" uri="{C3380CC4-5D6E-409C-BE32-E72D297353CC}">
              <c16:uniqueId val="{00000001-1749-47CC-85C5-088230827B2E}"/>
            </c:ext>
          </c:extLst>
        </c:ser>
        <c:ser>
          <c:idx val="2"/>
          <c:order val="2"/>
          <c:tx>
            <c:strRef>
              <c:f>Tabelle1!$D$1</c:f>
              <c:strCache>
                <c:ptCount val="1"/>
                <c:pt idx="0">
                  <c:v>2019</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Tabelle1!$A$2:$A$13</c:f>
              <c:strCache>
                <c:ptCount val="12"/>
                <c:pt idx="0">
                  <c:v>Kinderbetreuung</c:v>
                </c:pt>
                <c:pt idx="1">
                  <c:v>Integrationshilfe</c:v>
                </c:pt>
                <c:pt idx="2">
                  <c:v>Hilfe im Privatbüro</c:v>
                </c:pt>
                <c:pt idx="3">
                  <c:v>Gartenhilfe, Tiere betreuen, handwerkliche Hilfe</c:v>
                </c:pt>
                <c:pt idx="4">
                  <c:v>Fahrdienst</c:v>
                </c:pt>
                <c:pt idx="5">
                  <c:v>Einkaufen</c:v>
                </c:pt>
                <c:pt idx="6">
                  <c:v>Diverses</c:v>
                </c:pt>
                <c:pt idx="7">
                  <c:v>Computerhilfe</c:v>
                </c:pt>
                <c:pt idx="8">
                  <c:v>Besuchsdienst</c:v>
                </c:pt>
                <c:pt idx="9">
                  <c:v>Begleitung</c:v>
                </c:pt>
                <c:pt idx="11">
                  <c:v>Total</c:v>
                </c:pt>
              </c:strCache>
            </c:strRef>
          </c:cat>
          <c:val>
            <c:numRef>
              <c:f>Tabelle1!$D$2:$D$13</c:f>
              <c:numCache>
                <c:formatCode>General</c:formatCode>
                <c:ptCount val="12"/>
                <c:pt idx="0">
                  <c:v>134</c:v>
                </c:pt>
                <c:pt idx="1">
                  <c:v>87</c:v>
                </c:pt>
                <c:pt idx="2">
                  <c:v>0</c:v>
                </c:pt>
                <c:pt idx="3">
                  <c:v>180</c:v>
                </c:pt>
                <c:pt idx="4">
                  <c:v>329</c:v>
                </c:pt>
                <c:pt idx="5">
                  <c:v>381</c:v>
                </c:pt>
                <c:pt idx="6">
                  <c:v>56</c:v>
                </c:pt>
                <c:pt idx="7">
                  <c:v>38</c:v>
                </c:pt>
                <c:pt idx="8">
                  <c:v>737</c:v>
                </c:pt>
                <c:pt idx="9">
                  <c:v>276</c:v>
                </c:pt>
                <c:pt idx="11">
                  <c:v>2218</c:v>
                </c:pt>
              </c:numCache>
            </c:numRef>
          </c:val>
          <c:extLst>
            <c:ext xmlns:c16="http://schemas.microsoft.com/office/drawing/2014/chart" uri="{C3380CC4-5D6E-409C-BE32-E72D297353CC}">
              <c16:uniqueId val="{00000002-1749-47CC-85C5-088230827B2E}"/>
            </c:ext>
          </c:extLst>
        </c:ser>
        <c:dLbls>
          <c:dLblPos val="outEnd"/>
          <c:showLegendKey val="0"/>
          <c:showVal val="1"/>
          <c:showCatName val="0"/>
          <c:showSerName val="0"/>
          <c:showPercent val="0"/>
          <c:showBubbleSize val="0"/>
        </c:dLbls>
        <c:gapWidth val="444"/>
        <c:overlap val="-90"/>
        <c:axId val="271722120"/>
        <c:axId val="271723688"/>
      </c:barChart>
      <c:catAx>
        <c:axId val="271722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mn-lt"/>
                <a:ea typeface="+mn-ea"/>
                <a:cs typeface="+mn-cs"/>
              </a:defRPr>
            </a:pPr>
            <a:endParaRPr lang="de-DE"/>
          </a:p>
        </c:txPr>
        <c:crossAx val="271723688"/>
        <c:crosses val="autoZero"/>
        <c:auto val="1"/>
        <c:lblAlgn val="ctr"/>
        <c:lblOffset val="100"/>
        <c:noMultiLvlLbl val="0"/>
      </c:catAx>
      <c:valAx>
        <c:axId val="271723688"/>
        <c:scaling>
          <c:orientation val="minMax"/>
        </c:scaling>
        <c:delete val="1"/>
        <c:axPos val="l"/>
        <c:numFmt formatCode="General" sourceLinked="1"/>
        <c:majorTickMark val="none"/>
        <c:minorTickMark val="none"/>
        <c:tickLblPos val="nextTo"/>
        <c:crossAx val="271722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228F-3E99-4615-9376-AAA1A174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Vroni Strasser</cp:lastModifiedBy>
  <cp:revision>12</cp:revision>
  <cp:lastPrinted>2020-02-03T10:23:00Z</cp:lastPrinted>
  <dcterms:created xsi:type="dcterms:W3CDTF">2020-01-29T10:06:00Z</dcterms:created>
  <dcterms:modified xsi:type="dcterms:W3CDTF">2020-02-11T14:51:00Z</dcterms:modified>
</cp:coreProperties>
</file>